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Verdana" w:hAnsi="Verdana" w:eastAsia="宋体" w:cs="Verdana"/>
          <w:i w:val="0"/>
          <w:caps w:val="0"/>
          <w:color w:val="1D2228"/>
          <w:spacing w:val="0"/>
          <w:kern w:val="0"/>
          <w:sz w:val="19"/>
          <w:szCs w:val="19"/>
          <w:shd w:val="clear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caps w:val="0"/>
          <w:color w:val="1D2228"/>
          <w:spacing w:val="0"/>
          <w:kern w:val="0"/>
          <w:sz w:val="19"/>
          <w:szCs w:val="19"/>
          <w:shd w:val="clear" w:fill="FFFFFF"/>
          <w:lang w:val="en-US" w:eastAsia="zh-CN" w:bidi="ar"/>
        </w:rPr>
        <w:t xml:space="preserve">Dear </w:t>
      </w:r>
      <w:r>
        <w:rPr>
          <w:rFonts w:hint="default" w:ascii="Verdana" w:hAnsi="Verdana" w:eastAsia="宋体" w:cs="Verdana"/>
          <w:i w:val="0"/>
          <w:caps w:val="0"/>
          <w:color w:val="1D2228"/>
          <w:spacing w:val="0"/>
          <w:kern w:val="0"/>
          <w:sz w:val="19"/>
          <w:szCs w:val="19"/>
          <w:shd w:val="clear" w:fill="FFFFFF"/>
          <w:lang w:val="en-US" w:eastAsia="zh-CN" w:bidi="ar"/>
        </w:rPr>
        <w:t>All</w:t>
      </w:r>
      <w:r>
        <w:rPr>
          <w:rFonts w:hint="default" w:ascii="Verdana" w:hAnsi="Verdana" w:eastAsia="宋体" w:cs="Verdana"/>
          <w:i w:val="0"/>
          <w:caps w:val="0"/>
          <w:color w:val="1D2228"/>
          <w:spacing w:val="0"/>
          <w:kern w:val="0"/>
          <w:sz w:val="19"/>
          <w:szCs w:val="19"/>
          <w:shd w:val="clear" w:fill="FFFFFF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Verdana" w:hAnsi="Verdana" w:eastAsia="宋体" w:cs="Verdana"/>
          <w:i w:val="0"/>
          <w:caps w:val="0"/>
          <w:color w:val="1D2228"/>
          <w:spacing w:val="0"/>
          <w:kern w:val="0"/>
          <w:sz w:val="19"/>
          <w:szCs w:val="19"/>
          <w:shd w:val="clear" w:fill="FFFFFF"/>
          <w:lang w:val="en-US" w:eastAsia="zh-CN" w:bidi="ar"/>
        </w:rPr>
      </w:pPr>
      <w:r>
        <w:rPr>
          <w:rFonts w:hint="default" w:ascii="Verdana" w:hAnsi="Verdana" w:eastAsia="宋体" w:cs="Verdana"/>
          <w:i w:val="0"/>
          <w:caps w:val="0"/>
          <w:color w:val="1D2228"/>
          <w:spacing w:val="0"/>
          <w:kern w:val="0"/>
          <w:sz w:val="19"/>
          <w:szCs w:val="19"/>
          <w:shd w:val="clear" w:fill="FFFFFF"/>
          <w:lang w:val="en-US" w:eastAsia="zh-CN" w:bidi="ar"/>
        </w:rPr>
        <w:t xml:space="preserve">I </w:t>
      </w:r>
      <w:r>
        <w:rPr>
          <w:rFonts w:hint="default" w:ascii="Verdana" w:hAnsi="Verdana" w:eastAsia="宋体" w:cs="Verdana"/>
          <w:i w:val="0"/>
          <w:color w:val="1D2228"/>
          <w:spacing w:val="0"/>
          <w:kern w:val="0"/>
          <w:sz w:val="19"/>
          <w:szCs w:val="19"/>
          <w:shd w:val="clear" w:fill="FFFFFF"/>
          <w:lang w:val="en-US" w:eastAsia="zh-CN" w:bidi="ar"/>
        </w:rPr>
        <w:t>back tested</w:t>
      </w:r>
      <w:r>
        <w:rPr>
          <w:rFonts w:hint="default" w:ascii="Verdana" w:hAnsi="Verdana" w:eastAsia="宋体" w:cs="Verdana"/>
          <w:i w:val="0"/>
          <w:caps w:val="0"/>
          <w:color w:val="1D2228"/>
          <w:spacing w:val="0"/>
          <w:kern w:val="0"/>
          <w:sz w:val="19"/>
          <w:szCs w:val="19"/>
          <w:shd w:val="clear" w:fill="FFFFFF"/>
          <w:lang w:val="en-US" w:eastAsia="zh-CN" w:bidi="ar"/>
        </w:rPr>
        <w:t xml:space="preserve"> Magic formula and F-score strategy, the results is 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Verdana" w:hAnsi="Verdana" w:eastAsia="宋体" w:cs="Verdana"/>
          <w:i w:val="0"/>
          <w:caps w:val="0"/>
          <w:color w:val="1D2228"/>
          <w:spacing w:val="0"/>
          <w:kern w:val="0"/>
          <w:sz w:val="19"/>
          <w:szCs w:val="19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Verdana" w:hAnsi="Verdana" w:eastAsia="宋体" w:cs="Verdana"/>
          <w:i w:val="0"/>
          <w:caps w:val="0"/>
          <w:color w:val="1D2228"/>
          <w:spacing w:val="0"/>
          <w:kern w:val="0"/>
          <w:sz w:val="19"/>
          <w:szCs w:val="19"/>
          <w:shd w:val="clear" w:fill="FFFFFF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Verdana" w:hAnsi="Verdana" w:eastAsia="宋体" w:cs="Verdana"/>
          <w:i w:val="0"/>
          <w:caps w:val="0"/>
          <w:color w:val="1D2228"/>
          <w:spacing w:val="0"/>
          <w:kern w:val="0"/>
          <w:sz w:val="19"/>
          <w:szCs w:val="19"/>
          <w:shd w:val="clear" w:fill="FFFFFF"/>
          <w:lang w:val="en-US" w:eastAsia="zh-CN" w:bidi="ar"/>
        </w:rPr>
      </w:pPr>
      <w:r>
        <w:rPr>
          <w:rFonts w:hint="default" w:ascii="Verdana" w:hAnsi="Verdana" w:eastAsia="宋体" w:cs="Verdana"/>
          <w:i w:val="0"/>
          <w:caps w:val="0"/>
          <w:color w:val="1D2228"/>
          <w:spacing w:val="0"/>
          <w:kern w:val="0"/>
          <w:sz w:val="19"/>
          <w:szCs w:val="19"/>
          <w:shd w:val="clear" w:fill="FFFFFF"/>
          <w:lang w:val="en-US" w:eastAsia="zh-CN" w:bidi="ar"/>
        </w:rPr>
        <w:t>Thanks for your message Situ laoshi. It’s pretty useful.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Verdana" w:hAnsi="Verdana" w:eastAsia="宋体" w:cs="Verdana"/>
          <w:b/>
          <w:bCs/>
          <w:i w:val="0"/>
          <w:caps w:val="0"/>
          <w:color w:val="1D2228"/>
          <w:spacing w:val="0"/>
          <w:kern w:val="0"/>
          <w:sz w:val="19"/>
          <w:szCs w:val="19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Verdana" w:hAnsi="Verdana" w:cs="Verdana"/>
          <w:b/>
          <w:bCs/>
          <w:i w:val="0"/>
          <w:caps w:val="0"/>
          <w:color w:val="1D2228"/>
          <w:spacing w:val="0"/>
          <w:sz w:val="19"/>
          <w:szCs w:val="19"/>
        </w:rPr>
      </w:pPr>
      <w:r>
        <w:rPr>
          <w:rFonts w:hint="default" w:ascii="Verdana" w:hAnsi="Verdana" w:eastAsia="宋体" w:cs="Verdana"/>
          <w:b/>
          <w:bCs/>
          <w:i w:val="0"/>
          <w:caps w:val="0"/>
          <w:color w:val="1D2228"/>
          <w:spacing w:val="0"/>
          <w:kern w:val="0"/>
          <w:sz w:val="19"/>
          <w:szCs w:val="19"/>
          <w:shd w:val="clear" w:fill="FFFFFF"/>
          <w:lang w:val="en-US" w:eastAsia="zh-CN" w:bidi="ar"/>
        </w:rPr>
        <w:t>1. regarding to magic formula on differenct sectors： this article is interesting and could be considered to be incorporated into our model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Verdana" w:hAnsi="Verdana" w:cs="Verdana"/>
          <w:b/>
          <w:bCs/>
          <w:i w:val="0"/>
          <w:caps w:val="0"/>
          <w:color w:val="1D2228"/>
          <w:spacing w:val="0"/>
          <w:sz w:val="19"/>
          <w:szCs w:val="19"/>
        </w:rPr>
      </w:pPr>
      <w:r>
        <w:rPr>
          <w:rFonts w:hint="default" w:ascii="Verdana" w:hAnsi="Verdana" w:eastAsia="宋体" w:cs="Verdana"/>
          <w:b/>
          <w:bCs/>
          <w:i w:val="0"/>
          <w:caps w:val="0"/>
          <w:color w:val="196AD4"/>
          <w:spacing w:val="0"/>
          <w:kern w:val="0"/>
          <w:sz w:val="19"/>
          <w:szCs w:val="19"/>
          <w:u w:val="single"/>
          <w:shd w:val="clear" w:fill="FFFFFF"/>
          <w:lang w:val="en-US" w:eastAsia="zh-CN" w:bidi="ar"/>
        </w:rPr>
        <w:fldChar w:fldCharType="begin"/>
      </w:r>
      <w:r>
        <w:rPr>
          <w:rFonts w:hint="default" w:ascii="Verdana" w:hAnsi="Verdana" w:eastAsia="宋体" w:cs="Verdana"/>
          <w:b/>
          <w:bCs/>
          <w:i w:val="0"/>
          <w:caps w:val="0"/>
          <w:color w:val="196AD4"/>
          <w:spacing w:val="0"/>
          <w:kern w:val="0"/>
          <w:sz w:val="19"/>
          <w:szCs w:val="19"/>
          <w:u w:val="single"/>
          <w:shd w:val="clear" w:fill="FFFFFF"/>
          <w:lang w:val="en-US" w:eastAsia="zh-CN" w:bidi="ar"/>
        </w:rPr>
        <w:instrText xml:space="preserve"> HYPERLINK "https://blogs.cfainstitute.org/investor/2018/10/17/mr-markets-split-personality-can-sector-driven-factors-help/" \t "https://mail.yahoo.com/d/folders/1/messages/_blank" </w:instrText>
      </w:r>
      <w:r>
        <w:rPr>
          <w:rFonts w:hint="default" w:ascii="Verdana" w:hAnsi="Verdana" w:eastAsia="宋体" w:cs="Verdana"/>
          <w:b/>
          <w:bCs/>
          <w:i w:val="0"/>
          <w:caps w:val="0"/>
          <w:color w:val="196AD4"/>
          <w:spacing w:val="0"/>
          <w:kern w:val="0"/>
          <w:sz w:val="19"/>
          <w:szCs w:val="19"/>
          <w:u w:val="singl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default" w:ascii="Verdana" w:hAnsi="Verdana" w:eastAsia="宋体" w:cs="Verdana"/>
          <w:b/>
          <w:bCs/>
          <w:i w:val="0"/>
          <w:caps w:val="0"/>
          <w:color w:val="196AD4"/>
          <w:spacing w:val="0"/>
          <w:sz w:val="19"/>
          <w:szCs w:val="19"/>
          <w:u w:val="single"/>
          <w:shd w:val="clear" w:fill="FFFFFF"/>
        </w:rPr>
        <w:t>https://blogs.cfainstitute.org/investor/2018/10/17/mr-markets-split-personality-can-sector-driven-factors-help/</w:t>
      </w:r>
      <w:r>
        <w:rPr>
          <w:rFonts w:hint="default" w:ascii="Verdana" w:hAnsi="Verdana" w:eastAsia="宋体" w:cs="Verdana"/>
          <w:b/>
          <w:bCs/>
          <w:i w:val="0"/>
          <w:caps w:val="0"/>
          <w:color w:val="196AD4"/>
          <w:spacing w:val="0"/>
          <w:kern w:val="0"/>
          <w:sz w:val="19"/>
          <w:szCs w:val="19"/>
          <w:u w:val="single"/>
          <w:shd w:val="clear" w:fill="FFFFFF"/>
          <w:lang w:val="en-US" w:eastAsia="zh-CN" w:bidi="ar"/>
        </w:rPr>
        <w:fldChar w:fldCharType="end"/>
      </w:r>
      <w:r>
        <w:rPr>
          <w:rFonts w:hint="default" w:ascii="Verdana" w:hAnsi="Verdana" w:eastAsia="宋体" w:cs="Verdana"/>
          <w:b/>
          <w:bCs/>
          <w:i w:val="0"/>
          <w:caps w:val="0"/>
          <w:color w:val="1D2228"/>
          <w:spacing w:val="0"/>
          <w:kern w:val="0"/>
          <w:sz w:val="19"/>
          <w:szCs w:val="19"/>
          <w:shd w:val="clear" w:fill="FFFFFF"/>
          <w:lang w:val="en-US" w:eastAsia="zh-CN" w:bidi="ar"/>
        </w:rPr>
        <w:t> 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Verdana" w:hAnsi="Verdana" w:cs="Verdana"/>
          <w:b/>
          <w:bCs/>
          <w:i w:val="0"/>
          <w:caps w:val="0"/>
          <w:color w:val="1D2228"/>
          <w:spacing w:val="0"/>
          <w:sz w:val="19"/>
          <w:szCs w:val="19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Verdana" w:hAnsi="Verdana" w:cs="Verdana"/>
          <w:i w:val="0"/>
          <w:caps w:val="0"/>
          <w:color w:val="1D2228"/>
          <w:spacing w:val="0"/>
          <w:sz w:val="19"/>
          <w:szCs w:val="19"/>
          <w:lang w:val="en-US" w:eastAsia="zh-CN"/>
        </w:rPr>
      </w:pPr>
      <w:r>
        <w:rPr>
          <w:rFonts w:hint="eastAsia" w:ascii="Verdana" w:hAnsi="Verdana" w:cs="Verdana"/>
          <w:i w:val="0"/>
          <w:caps w:val="0"/>
          <w:color w:val="1D2228"/>
          <w:spacing w:val="0"/>
          <w:sz w:val="19"/>
          <w:szCs w:val="19"/>
          <w:lang w:val="en-US" w:eastAsia="zh-CN"/>
        </w:rPr>
        <w:t xml:space="preserve">I </w:t>
      </w:r>
      <w:r>
        <w:rPr>
          <w:rFonts w:hint="default" w:ascii="Verdana" w:hAnsi="Verdana" w:cs="Verdana"/>
          <w:i w:val="0"/>
          <w:caps w:val="0"/>
          <w:color w:val="1D2228"/>
          <w:spacing w:val="0"/>
          <w:sz w:val="19"/>
          <w:szCs w:val="19"/>
          <w:lang w:val="en-US" w:eastAsia="zh-CN"/>
        </w:rPr>
        <w:t xml:space="preserve">have considered </w:t>
      </w:r>
      <w:r>
        <w:rPr>
          <w:rFonts w:hint="eastAsia" w:ascii="Verdana" w:hAnsi="Verdana" w:cs="Verdana"/>
          <w:i w:val="0"/>
          <w:caps w:val="0"/>
          <w:color w:val="1D2228"/>
          <w:spacing w:val="0"/>
          <w:sz w:val="19"/>
          <w:szCs w:val="19"/>
          <w:lang w:val="en-US" w:eastAsia="zh-CN"/>
        </w:rPr>
        <w:t xml:space="preserve">to </w:t>
      </w:r>
      <w:r>
        <w:rPr>
          <w:rFonts w:hint="default" w:ascii="Verdana" w:hAnsi="Verdana" w:cs="Verdana"/>
          <w:i w:val="0"/>
          <w:caps w:val="0"/>
          <w:color w:val="1D2228"/>
          <w:spacing w:val="0"/>
          <w:sz w:val="19"/>
          <w:szCs w:val="19"/>
          <w:lang w:val="en-US" w:eastAsia="zh-CN"/>
        </w:rPr>
        <w:t>filter out financial and utilities sector before, I tested on DJI, not too much difference. so I ignored it. I will add it on SP500 and NDX 100, will let you guys know when I finished.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Verdana" w:hAnsi="Verdana" w:cs="Verdana"/>
          <w:i w:val="0"/>
          <w:caps w:val="0"/>
          <w:color w:val="1D2228"/>
          <w:spacing w:val="0"/>
          <w:sz w:val="19"/>
          <w:szCs w:val="19"/>
          <w:lang w:val="en-US" w:eastAsia="zh-CN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Verdana" w:hAnsi="Verdana" w:cs="Verdana"/>
          <w:i w:val="0"/>
          <w:caps w:val="0"/>
          <w:color w:val="1D2228"/>
          <w:spacing w:val="0"/>
          <w:sz w:val="19"/>
          <w:szCs w:val="19"/>
          <w:lang w:val="en-US" w:eastAsia="zh-CN"/>
        </w:rPr>
      </w:pPr>
      <w:r>
        <w:rPr>
          <w:rFonts w:hint="eastAsia" w:ascii="Verdana" w:hAnsi="Verdana" w:cs="Verdana"/>
          <w:i w:val="0"/>
          <w:caps w:val="0"/>
          <w:color w:val="1D2228"/>
          <w:spacing w:val="0"/>
          <w:sz w:val="19"/>
          <w:szCs w:val="19"/>
          <w:lang w:val="en-US" w:eastAsia="zh-CN"/>
        </w:rPr>
        <w:t>Two things needed to confirm with you.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ind w:left="0" w:firstLine="0"/>
        <w:jc w:val="left"/>
        <w:rPr>
          <w:rFonts w:hint="eastAsia" w:ascii="Verdana" w:hAnsi="Verdana" w:cs="Verdana"/>
          <w:i w:val="0"/>
          <w:caps w:val="0"/>
          <w:color w:val="1D2228"/>
          <w:spacing w:val="0"/>
          <w:sz w:val="19"/>
          <w:szCs w:val="19"/>
          <w:lang w:val="en-US" w:eastAsia="zh-CN"/>
        </w:rPr>
      </w:pPr>
      <w:r>
        <w:rPr>
          <w:rFonts w:hint="eastAsia" w:ascii="Verdana" w:hAnsi="Verdana" w:cs="Verdana"/>
          <w:i w:val="0"/>
          <w:caps w:val="0"/>
          <w:color w:val="1D2228"/>
          <w:spacing w:val="0"/>
          <w:sz w:val="19"/>
          <w:szCs w:val="19"/>
          <w:lang w:val="en-US" w:eastAsia="zh-CN"/>
        </w:rPr>
        <w:t>ROIC: I used gross profit/ total assets instead of EBIT</w:t>
      </w:r>
      <w:r>
        <w:rPr>
          <w:rFonts w:hint="default" w:ascii="Verdana" w:hAnsi="Verdana" w:cs="Verdana"/>
          <w:i w:val="0"/>
          <w:caps w:val="0"/>
          <w:color w:val="1D2228"/>
          <w:spacing w:val="0"/>
          <w:sz w:val="19"/>
          <w:szCs w:val="19"/>
        </w:rPr>
        <w:t>/ (net working capital + net fixed assets).</w:t>
      </w:r>
      <w:r>
        <w:rPr>
          <w:rFonts w:hint="eastAsia" w:ascii="Verdana" w:hAnsi="Verdana" w:cs="Verdana"/>
          <w:i w:val="0"/>
          <w:caps w:val="0"/>
          <w:color w:val="1D2228"/>
          <w:spacing w:val="0"/>
          <w:sz w:val="19"/>
          <w:szCs w:val="19"/>
          <w:lang w:val="en-US" w:eastAsia="zh-CN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ind w:left="0" w:leftChars="0" w:firstLine="0" w:firstLineChars="0"/>
        <w:jc w:val="left"/>
        <w:rPr>
          <w:rFonts w:hint="default" w:ascii="Verdana" w:hAnsi="Verdana" w:cs="Verdana"/>
          <w:i w:val="0"/>
          <w:caps w:val="0"/>
          <w:color w:val="1D2228"/>
          <w:spacing w:val="0"/>
          <w:sz w:val="19"/>
          <w:szCs w:val="19"/>
        </w:rPr>
      </w:pPr>
      <w:r>
        <w:rPr>
          <w:rFonts w:hint="eastAsia" w:ascii="Verdana" w:hAnsi="Verdana" w:cs="Verdana"/>
          <w:i w:val="0"/>
          <w:caps w:val="0"/>
          <w:color w:val="1D2228"/>
          <w:spacing w:val="0"/>
          <w:sz w:val="19"/>
          <w:szCs w:val="19"/>
          <w:lang w:val="en-US" w:eastAsia="zh-CN"/>
        </w:rPr>
        <w:t>E</w:t>
      </w:r>
      <w:r>
        <w:rPr>
          <w:rFonts w:hint="eastAsia" w:ascii="Verdana" w:hAnsi="Verdana" w:cs="Verdana"/>
          <w:i w:val="0"/>
          <w:caps w:val="0"/>
          <w:color w:val="1D2228"/>
          <w:spacing w:val="0"/>
          <w:sz w:val="19"/>
          <w:szCs w:val="19"/>
          <w:lang w:val="en-US" w:eastAsia="zh-CN"/>
        </w:rPr>
        <w:t xml:space="preserve">Y: I used </w:t>
      </w:r>
      <w:r>
        <w:rPr>
          <w:rFonts w:hint="default" w:ascii="Verdana" w:hAnsi="Verdana" w:cs="Verdana"/>
          <w:i w:val="0"/>
          <w:caps w:val="0"/>
          <w:color w:val="1D2228"/>
          <w:spacing w:val="0"/>
          <w:sz w:val="19"/>
          <w:szCs w:val="19"/>
        </w:rPr>
        <w:t>Book-to-Market Value</w:t>
      </w:r>
      <w:r>
        <w:rPr>
          <w:rFonts w:hint="eastAsia" w:ascii="Verdana" w:hAnsi="Verdana" w:cs="Verdana"/>
          <w:i w:val="0"/>
          <w:caps w:val="0"/>
          <w:color w:val="1D2228"/>
          <w:spacing w:val="0"/>
          <w:sz w:val="19"/>
          <w:szCs w:val="19"/>
          <w:lang w:val="en-US" w:eastAsia="zh-CN"/>
        </w:rPr>
        <w:t xml:space="preserve"> not </w:t>
      </w:r>
      <w:r>
        <w:rPr>
          <w:rFonts w:hint="default" w:ascii="Verdana" w:hAnsi="Verdana" w:cs="Verdana"/>
          <w:i w:val="0"/>
          <w:caps w:val="0"/>
          <w:color w:val="1D2228"/>
          <w:spacing w:val="0"/>
          <w:sz w:val="19"/>
          <w:szCs w:val="19"/>
        </w:rPr>
        <w:t>EBIT</w:t>
      </w:r>
      <w:r>
        <w:rPr>
          <w:rFonts w:hint="default" w:ascii="Verdana" w:hAnsi="Verdana" w:cs="Verdana"/>
          <w:i w:val="0"/>
          <w:caps w:val="0"/>
          <w:color w:val="1D2228"/>
          <w:spacing w:val="0"/>
          <w:sz w:val="19"/>
          <w:szCs w:val="19"/>
        </w:rPr>
        <w:t xml:space="preserve"> / Enterprise value.</w:t>
      </w:r>
    </w:p>
    <w:p>
      <w:pPr>
        <w:keepNext w:val="0"/>
        <w:keepLines w:val="0"/>
        <w:widowControl/>
        <w:numPr>
          <w:numId w:val="0"/>
        </w:numPr>
        <w:suppressLineNumbers w:val="0"/>
        <w:shd w:val="clear" w:fill="FFFFFF"/>
        <w:ind w:leftChars="0"/>
        <w:jc w:val="left"/>
        <w:rPr>
          <w:rFonts w:hint="default" w:ascii="Verdana" w:hAnsi="Verdana" w:cs="Verdana"/>
          <w:i w:val="0"/>
          <w:caps w:val="0"/>
          <w:color w:val="1D2228"/>
          <w:spacing w:val="0"/>
          <w:sz w:val="19"/>
          <w:szCs w:val="19"/>
          <w:lang w:val="en-US" w:eastAsia="zh-CN"/>
        </w:rPr>
      </w:pPr>
      <w:r>
        <w:rPr>
          <w:rFonts w:hint="eastAsia" w:ascii="Verdana" w:hAnsi="Verdana" w:cs="Verdana"/>
          <w:i w:val="0"/>
          <w:caps w:val="0"/>
          <w:color w:val="1D2228"/>
          <w:spacing w:val="0"/>
          <w:sz w:val="19"/>
          <w:szCs w:val="19"/>
          <w:lang w:val="en-US" w:eastAsia="zh-CN"/>
        </w:rPr>
        <w:t xml:space="preserve">I got this idea from the article attached below and already compared two methods, the revised </w:t>
      </w:r>
      <w:r>
        <w:rPr>
          <w:rFonts w:hint="eastAsia" w:ascii="Verdana" w:hAnsi="Verdana" w:cs="Verdana"/>
          <w:i w:val="0"/>
          <w:caps w:val="0"/>
          <w:color w:val="1D2228"/>
          <w:spacing w:val="0"/>
          <w:sz w:val="19"/>
          <w:szCs w:val="19"/>
          <w:lang w:val="en-US" w:eastAsia="zh-CN"/>
        </w:rPr>
        <w:t xml:space="preserve">formula </w:t>
      </w:r>
      <w:r>
        <w:rPr>
          <w:rFonts w:hint="eastAsia" w:ascii="Verdana" w:hAnsi="Verdana" w:cs="Verdana"/>
          <w:i w:val="0"/>
          <w:caps w:val="0"/>
          <w:color w:val="1D2228"/>
          <w:spacing w:val="0"/>
          <w:sz w:val="19"/>
          <w:szCs w:val="19"/>
          <w:lang w:val="en-US" w:eastAsia="zh-CN"/>
        </w:rPr>
        <w:t>did better than the original one . Do you think that</w:t>
      </w:r>
      <w:r>
        <w:rPr>
          <w:rFonts w:hint="default" w:ascii="Verdana" w:hAnsi="Verdana" w:cs="Verdana"/>
          <w:i w:val="0"/>
          <w:caps w:val="0"/>
          <w:color w:val="1D2228"/>
          <w:spacing w:val="0"/>
          <w:sz w:val="19"/>
          <w:szCs w:val="19"/>
          <w:lang w:val="en-US" w:eastAsia="zh-CN"/>
        </w:rPr>
        <w:t>’</w:t>
      </w:r>
      <w:r>
        <w:rPr>
          <w:rFonts w:hint="eastAsia" w:ascii="Verdana" w:hAnsi="Verdana" w:cs="Verdana"/>
          <w:i w:val="0"/>
          <w:caps w:val="0"/>
          <w:color w:val="1D2228"/>
          <w:spacing w:val="0"/>
          <w:sz w:val="19"/>
          <w:szCs w:val="19"/>
          <w:lang w:val="en-US" w:eastAsia="zh-CN"/>
        </w:rPr>
        <w:t>s reasonable?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Verdana" w:hAnsi="Verdana" w:cs="Verdana"/>
          <w:i w:val="0"/>
          <w:caps w:val="0"/>
          <w:color w:val="1D2228"/>
          <w:spacing w:val="0"/>
          <w:sz w:val="19"/>
          <w:szCs w:val="19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"https://zhuanlan.zhihu.com/p/40032563"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ascii="宋体" w:hAnsi="宋体" w:eastAsia="宋体" w:cs="宋体"/>
          <w:sz w:val="24"/>
          <w:szCs w:val="24"/>
        </w:rPr>
        <w:t>https://zhuanlan.zhihu.com/p/40032563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Verdana" w:hAnsi="Verdana" w:cs="Verdana"/>
          <w:i w:val="0"/>
          <w:caps w:val="0"/>
          <w:color w:val="1D2228"/>
          <w:spacing w:val="0"/>
          <w:sz w:val="19"/>
          <w:szCs w:val="19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Verdana" w:hAnsi="Verdana" w:cs="Verdana"/>
          <w:b/>
          <w:bCs/>
          <w:i w:val="0"/>
          <w:caps w:val="0"/>
          <w:color w:val="1D2228"/>
          <w:spacing w:val="0"/>
          <w:sz w:val="19"/>
          <w:szCs w:val="19"/>
        </w:rPr>
      </w:pPr>
      <w:r>
        <w:rPr>
          <w:rFonts w:hint="default" w:ascii="Verdana" w:hAnsi="Verdana" w:eastAsia="宋体" w:cs="Verdana"/>
          <w:b/>
          <w:bCs/>
          <w:i w:val="0"/>
          <w:caps w:val="0"/>
          <w:color w:val="1D2228"/>
          <w:spacing w:val="0"/>
          <w:kern w:val="0"/>
          <w:sz w:val="19"/>
          <w:szCs w:val="19"/>
          <w:shd w:val="clear" w:fill="FFFFFF"/>
          <w:lang w:val="en-US" w:eastAsia="zh-CN" w:bidi="ar"/>
        </w:rPr>
        <w:t>2. If we want to incorporate tech names into model portfolio, and hold for long term, there are quantitative momentum facotors. I am reading some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Verdana" w:hAnsi="Verdana" w:cs="Verdana"/>
          <w:b/>
          <w:bCs/>
          <w:i w:val="0"/>
          <w:caps w:val="0"/>
          <w:color w:val="1D2228"/>
          <w:spacing w:val="0"/>
          <w:sz w:val="19"/>
          <w:szCs w:val="19"/>
        </w:rPr>
      </w:pPr>
      <w:r>
        <w:rPr>
          <w:rFonts w:hint="default" w:ascii="Verdana" w:hAnsi="Verdana" w:eastAsia="宋体" w:cs="Verdana"/>
          <w:b/>
          <w:bCs/>
          <w:i w:val="0"/>
          <w:caps w:val="0"/>
          <w:color w:val="1D2228"/>
          <w:spacing w:val="0"/>
          <w:kern w:val="0"/>
          <w:sz w:val="19"/>
          <w:szCs w:val="19"/>
          <w:shd w:val="clear" w:fill="FFFFFF"/>
          <w:lang w:val="en-US" w:eastAsia="zh-CN" w:bidi="ar"/>
        </w:rPr>
        <w:t>research papers and try to summarize most recent quant research on how to quantify technical momentum. A Switzerland based quant manager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Verdana" w:hAnsi="Verdana" w:eastAsia="宋体" w:cs="Verdana"/>
          <w:b/>
          <w:bCs/>
          <w:i w:val="0"/>
          <w:caps w:val="0"/>
          <w:color w:val="1D2228"/>
          <w:spacing w:val="0"/>
          <w:kern w:val="0"/>
          <w:sz w:val="19"/>
          <w:szCs w:val="19"/>
          <w:shd w:val="clear" w:fill="FFFFFF"/>
          <w:lang w:val="en-US" w:eastAsia="zh-CN" w:bidi="ar"/>
        </w:rPr>
      </w:pPr>
      <w:r>
        <w:rPr>
          <w:rFonts w:hint="default" w:ascii="Verdana" w:hAnsi="Verdana" w:eastAsia="宋体" w:cs="Verdana"/>
          <w:b/>
          <w:bCs/>
          <w:i w:val="0"/>
          <w:caps w:val="0"/>
          <w:color w:val="1D2228"/>
          <w:spacing w:val="0"/>
          <w:kern w:val="0"/>
          <w:sz w:val="19"/>
          <w:szCs w:val="19"/>
          <w:shd w:val="clear" w:fill="FFFFFF"/>
          <w:lang w:val="en-US" w:eastAsia="zh-CN" w:bidi="ar"/>
        </w:rPr>
        <w:t>recently presented his method on ranking technical sectors based purely on momentum. I can write a summary with some basic python code.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Verdana" w:hAnsi="Verdana" w:eastAsia="宋体" w:cs="Verdana"/>
          <w:i w:val="0"/>
          <w:caps w:val="0"/>
          <w:color w:val="1D2228"/>
          <w:spacing w:val="0"/>
          <w:kern w:val="0"/>
          <w:sz w:val="19"/>
          <w:szCs w:val="19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Verdana" w:hAnsi="Verdana" w:eastAsia="宋体" w:cs="Verdana"/>
          <w:i w:val="0"/>
          <w:caps w:val="0"/>
          <w:color w:val="1D2228"/>
          <w:spacing w:val="0"/>
          <w:kern w:val="0"/>
          <w:sz w:val="19"/>
          <w:szCs w:val="19"/>
          <w:shd w:val="clear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color w:val="1D2228"/>
          <w:spacing w:val="0"/>
          <w:kern w:val="0"/>
          <w:sz w:val="19"/>
          <w:szCs w:val="19"/>
          <w:shd w:val="clear" w:fill="FFFFFF"/>
          <w:lang w:val="en-US" w:eastAsia="zh-CN" w:bidi="ar"/>
        </w:rPr>
        <w:t>T</w:t>
      </w:r>
      <w:r>
        <w:rPr>
          <w:rFonts w:hint="eastAsia" w:ascii="Verdana" w:hAnsi="Verdana" w:eastAsia="宋体" w:cs="Verdana"/>
          <w:i w:val="0"/>
          <w:caps w:val="0"/>
          <w:color w:val="1D2228"/>
          <w:spacing w:val="0"/>
          <w:kern w:val="0"/>
          <w:sz w:val="19"/>
          <w:szCs w:val="19"/>
          <w:shd w:val="clear" w:fill="FFFFFF"/>
          <w:lang w:val="en-US" w:eastAsia="zh-CN" w:bidi="ar"/>
        </w:rPr>
        <w:t>hank</w:t>
      </w:r>
      <w:r>
        <w:rPr>
          <w:rFonts w:hint="default" w:ascii="Verdana" w:hAnsi="Verdana" w:eastAsia="宋体" w:cs="Verdana"/>
          <w:i w:val="0"/>
          <w:caps w:val="0"/>
          <w:color w:val="1D2228"/>
          <w:spacing w:val="0"/>
          <w:kern w:val="0"/>
          <w:sz w:val="19"/>
          <w:szCs w:val="19"/>
          <w:shd w:val="clear" w:fill="FFFFFF"/>
          <w:lang w:val="en-US" w:eastAsia="zh-CN" w:bidi="ar"/>
        </w:rPr>
        <w:t xml:space="preserve">s, We could try EMA with </w:t>
      </w:r>
      <w:r>
        <w:rPr>
          <w:rStyle w:val="5"/>
          <w:rFonts w:ascii="Arial" w:hAnsi="Arial" w:eastAsia="Arial" w:cs="Arial"/>
          <w:b/>
          <w:i w:val="0"/>
          <w:caps w:val="0"/>
          <w:color w:val="5F6368"/>
          <w:spacing w:val="0"/>
          <w:sz w:val="21"/>
          <w:szCs w:val="21"/>
          <w:shd w:val="clear" w:fill="FFFFFF"/>
        </w:rPr>
        <w:t>Feibonaqi</w:t>
      </w:r>
      <w:r>
        <w:rPr>
          <w:rStyle w:val="5"/>
          <w:rFonts w:hint="default" w:ascii="Arial" w:hAnsi="Arial" w:eastAsia="Arial" w:cs="Arial"/>
          <w:b/>
          <w:i w:val="0"/>
          <w:caps w:val="0"/>
          <w:color w:val="5F6368"/>
          <w:spacing w:val="0"/>
          <w:sz w:val="21"/>
          <w:szCs w:val="21"/>
          <w:shd w:val="clear" w:fill="FFFFFF"/>
          <w:lang w:val="en-US"/>
        </w:rPr>
        <w:t xml:space="preserve"> sequence, I did this one before, the results is not bad. 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Verdana" w:hAnsi="Verdana" w:cs="Verdana"/>
          <w:i w:val="0"/>
          <w:caps w:val="0"/>
          <w:color w:val="1D2228"/>
          <w:spacing w:val="0"/>
          <w:sz w:val="19"/>
          <w:szCs w:val="19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hd w:val="clear" w:fill="FFFFFF"/>
        <w:ind w:left="0" w:firstLine="0"/>
        <w:jc w:val="left"/>
        <w:rPr>
          <w:rFonts w:hint="default" w:ascii="Verdana" w:hAnsi="Verdana" w:eastAsia="宋体" w:cs="Verdana"/>
          <w:b/>
          <w:bCs/>
          <w:i w:val="0"/>
          <w:caps w:val="0"/>
          <w:color w:val="1D2228"/>
          <w:spacing w:val="0"/>
          <w:kern w:val="0"/>
          <w:sz w:val="19"/>
          <w:szCs w:val="19"/>
          <w:shd w:val="clear" w:fill="FFFFFF"/>
          <w:lang w:val="en-US" w:eastAsia="zh-CN" w:bidi="ar"/>
        </w:rPr>
      </w:pPr>
      <w:r>
        <w:rPr>
          <w:rFonts w:hint="default" w:ascii="Verdana" w:hAnsi="Verdana" w:eastAsia="宋体" w:cs="Verdana"/>
          <w:b/>
          <w:bCs/>
          <w:i w:val="0"/>
          <w:caps w:val="0"/>
          <w:color w:val="1D2228"/>
          <w:spacing w:val="0"/>
          <w:kern w:val="0"/>
          <w:sz w:val="19"/>
          <w:szCs w:val="19"/>
          <w:shd w:val="clear" w:fill="FFFFFF"/>
          <w:lang w:val="en-US" w:eastAsia="zh-CN" w:bidi="ar"/>
        </w:rPr>
        <w:t>The most important thing is to reshuffle portfolio at least annually.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Verdana" w:hAnsi="Verdana" w:eastAsia="宋体" w:cs="Verdana"/>
          <w:i w:val="0"/>
          <w:caps w:val="0"/>
          <w:color w:val="1D2228"/>
          <w:spacing w:val="0"/>
          <w:kern w:val="0"/>
          <w:sz w:val="19"/>
          <w:szCs w:val="19"/>
          <w:shd w:val="clear" w:fill="FFFFFF"/>
          <w:lang w:val="en-US" w:eastAsia="zh-CN" w:bidi="ar"/>
        </w:rPr>
      </w:pPr>
      <w:r>
        <w:rPr>
          <w:rFonts w:hint="default" w:ascii="Verdana" w:hAnsi="Verdana" w:eastAsia="宋体" w:cs="Verdana"/>
          <w:i w:val="0"/>
          <w:caps w:val="0"/>
          <w:color w:val="1D2228"/>
          <w:spacing w:val="0"/>
          <w:kern w:val="0"/>
          <w:sz w:val="19"/>
          <w:szCs w:val="19"/>
          <w:shd w:val="clear" w:fill="FFFFFF"/>
          <w:lang w:val="en-US" w:eastAsia="zh-CN" w:bidi="ar"/>
        </w:rPr>
        <w:t>Do you mean update financial statement annually or quarterly?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Verdana" w:hAnsi="Verdana" w:eastAsia="宋体" w:cs="Verdana"/>
          <w:i w:val="0"/>
          <w:caps w:val="0"/>
          <w:color w:val="1D2228"/>
          <w:spacing w:val="0"/>
          <w:kern w:val="0"/>
          <w:sz w:val="19"/>
          <w:szCs w:val="19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hd w:val="clear" w:fill="FFFFFF"/>
        <w:ind w:left="0" w:leftChars="0" w:firstLine="0" w:firstLineChars="0"/>
        <w:jc w:val="left"/>
        <w:rPr>
          <w:rFonts w:hint="default" w:ascii="Verdana" w:hAnsi="Verdana" w:eastAsia="宋体" w:cs="Verdana"/>
          <w:b/>
          <w:bCs/>
          <w:i w:val="0"/>
          <w:caps w:val="0"/>
          <w:color w:val="1D2228"/>
          <w:spacing w:val="0"/>
          <w:kern w:val="0"/>
          <w:sz w:val="19"/>
          <w:szCs w:val="19"/>
          <w:shd w:val="clear" w:fill="FFFFFF"/>
          <w:lang w:val="en-US" w:eastAsia="zh-CN" w:bidi="ar"/>
        </w:rPr>
      </w:pPr>
      <w:r>
        <w:rPr>
          <w:rFonts w:hint="default" w:ascii="Verdana" w:hAnsi="Verdana" w:eastAsia="宋体" w:cs="Verdana"/>
          <w:b/>
          <w:bCs/>
          <w:i w:val="0"/>
          <w:caps w:val="0"/>
          <w:color w:val="1D2228"/>
          <w:spacing w:val="0"/>
          <w:kern w:val="0"/>
          <w:sz w:val="19"/>
          <w:szCs w:val="19"/>
          <w:shd w:val="clear" w:fill="FFFFFF"/>
          <w:lang w:val="en-US" w:eastAsia="zh-CN" w:bidi="ar"/>
        </w:rPr>
        <w:t>I believe if we incorporate momentum factors, portfolio may need to be reshuffled weekly if not monthly. </w:t>
      </w:r>
    </w:p>
    <w:p>
      <w:pPr>
        <w:keepNext w:val="0"/>
        <w:keepLines w:val="0"/>
        <w:widowControl/>
        <w:numPr>
          <w:numId w:val="0"/>
        </w:numPr>
        <w:suppressLineNumbers w:val="0"/>
        <w:shd w:val="clear" w:fill="FFFFFF"/>
        <w:ind w:leftChars="0"/>
        <w:jc w:val="left"/>
        <w:rPr>
          <w:rFonts w:hint="default" w:ascii="Verdana" w:hAnsi="Verdana" w:eastAsia="宋体" w:cs="Verdana"/>
          <w:i w:val="0"/>
          <w:caps w:val="0"/>
          <w:color w:val="1D2228"/>
          <w:spacing w:val="0"/>
          <w:kern w:val="0"/>
          <w:sz w:val="19"/>
          <w:szCs w:val="19"/>
          <w:shd w:val="clear" w:fill="FFFFFF"/>
          <w:lang w:val="en-US" w:eastAsia="zh-CN" w:bidi="ar"/>
        </w:rPr>
      </w:pPr>
      <w:r>
        <w:rPr>
          <w:rFonts w:hint="default" w:ascii="Verdana" w:hAnsi="Verdana" w:eastAsia="宋体" w:cs="Verdana"/>
          <w:i w:val="0"/>
          <w:caps w:val="0"/>
          <w:color w:val="1D2228"/>
          <w:spacing w:val="0"/>
          <w:kern w:val="0"/>
          <w:sz w:val="19"/>
          <w:szCs w:val="19"/>
          <w:shd w:val="clear" w:fill="FFFFFF"/>
          <w:lang w:val="en-US" w:eastAsia="zh-CN" w:bidi="ar"/>
        </w:rPr>
        <w:t>Yes or even daily with momentum factors.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Verdana" w:hAnsi="Verdana" w:cs="Verdana"/>
          <w:i w:val="0"/>
          <w:caps w:val="0"/>
          <w:color w:val="1D2228"/>
          <w:spacing w:val="0"/>
          <w:sz w:val="19"/>
          <w:szCs w:val="19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Verdana" w:hAnsi="Verdana" w:cs="Verdana"/>
          <w:i w:val="0"/>
          <w:caps w:val="0"/>
          <w:color w:val="1D2228"/>
          <w:spacing w:val="0"/>
          <w:sz w:val="19"/>
          <w:szCs w:val="19"/>
        </w:rPr>
      </w:pPr>
      <w:r>
        <w:rPr>
          <w:rFonts w:hint="default" w:ascii="Verdana" w:hAnsi="Verdana" w:eastAsia="宋体" w:cs="Verdana"/>
          <w:i w:val="0"/>
          <w:caps w:val="0"/>
          <w:color w:val="1D2228"/>
          <w:spacing w:val="0"/>
          <w:kern w:val="0"/>
          <w:sz w:val="19"/>
          <w:szCs w:val="19"/>
          <w:shd w:val="clear" w:fill="FFFFFF"/>
          <w:lang w:val="en-US" w:eastAsia="zh-CN" w:bidi="ar"/>
        </w:rPr>
        <w:t>5. Some quant funds have different levels of rebalanching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Verdana" w:hAnsi="Verdana" w:cs="Verdana"/>
          <w:i w:val="0"/>
          <w:caps w:val="0"/>
          <w:color w:val="1D2228"/>
          <w:spacing w:val="0"/>
          <w:sz w:val="19"/>
          <w:szCs w:val="19"/>
          <w:lang w:val="en-US"/>
        </w:rPr>
      </w:pPr>
      <w:r>
        <w:rPr>
          <w:rFonts w:hint="default" w:ascii="Verdana" w:hAnsi="Verdana" w:eastAsia="宋体" w:cs="Verdana"/>
          <w:i w:val="0"/>
          <w:caps w:val="0"/>
          <w:color w:val="1D2228"/>
          <w:spacing w:val="0"/>
          <w:kern w:val="0"/>
          <w:sz w:val="19"/>
          <w:szCs w:val="19"/>
          <w:shd w:val="clear" w:fill="FFFFFF"/>
          <w:lang w:val="en-US" w:eastAsia="zh-CN" w:bidi="ar"/>
        </w:rPr>
        <w:t>weekly/monthly: position rebalancing ( add on winners, cut losers, if one position gets too large, then adjust it)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Verdana" w:hAnsi="Verdana" w:cs="Verdana"/>
          <w:i w:val="0"/>
          <w:caps w:val="0"/>
          <w:color w:val="1D2228"/>
          <w:spacing w:val="0"/>
          <w:sz w:val="19"/>
          <w:szCs w:val="19"/>
        </w:rPr>
      </w:pPr>
      <w:r>
        <w:rPr>
          <w:rFonts w:hint="default" w:ascii="Verdana" w:hAnsi="Verdana" w:eastAsia="宋体" w:cs="Verdana"/>
          <w:i w:val="0"/>
          <w:caps w:val="0"/>
          <w:color w:val="1D2228"/>
          <w:spacing w:val="0"/>
          <w:kern w:val="0"/>
          <w:sz w:val="19"/>
          <w:szCs w:val="19"/>
          <w:shd w:val="clear" w:fill="FFFFFF"/>
          <w:lang w:val="en-US" w:eastAsia="zh-CN" w:bidi="ar"/>
        </w:rPr>
        <w:t>quarterly: with new earnings report, calculate trailing 4 quarters fundamental numbers and re-screen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Verdana" w:hAnsi="Verdana" w:cs="Verdana"/>
          <w:i w:val="0"/>
          <w:caps w:val="0"/>
          <w:color w:val="1D2228"/>
          <w:spacing w:val="0"/>
          <w:sz w:val="19"/>
          <w:szCs w:val="19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hd w:val="clear" w:fill="FFFFFF"/>
        <w:ind w:left="0" w:leftChars="0" w:firstLine="0" w:firstLineChars="0"/>
        <w:jc w:val="left"/>
        <w:rPr>
          <w:rFonts w:hint="default" w:ascii="Verdana" w:hAnsi="Verdana" w:eastAsia="宋体" w:cs="Verdana"/>
          <w:i w:val="0"/>
          <w:caps w:val="0"/>
          <w:color w:val="1D2228"/>
          <w:spacing w:val="0"/>
          <w:kern w:val="0"/>
          <w:sz w:val="19"/>
          <w:szCs w:val="19"/>
          <w:shd w:val="clear" w:fill="FFFFFF"/>
          <w:lang w:val="en-US" w:eastAsia="zh-CN" w:bidi="ar"/>
        </w:rPr>
      </w:pPr>
      <w:r>
        <w:rPr>
          <w:rFonts w:hint="default" w:ascii="Verdana" w:hAnsi="Verdana" w:eastAsia="宋体" w:cs="Verdana"/>
          <w:i w:val="0"/>
          <w:caps w:val="0"/>
          <w:color w:val="1D2228"/>
          <w:spacing w:val="0"/>
          <w:kern w:val="0"/>
          <w:sz w:val="19"/>
          <w:szCs w:val="19"/>
          <w:shd w:val="clear" w:fill="FFFFFF"/>
          <w:lang w:val="en-US" w:eastAsia="zh-CN" w:bidi="ar"/>
        </w:rPr>
        <w:t>Finally, we need to also consider asset classes: equties, bond, precious metal, commodities.</w:t>
      </w:r>
    </w:p>
    <w:p>
      <w:pPr>
        <w:keepNext w:val="0"/>
        <w:keepLines w:val="0"/>
        <w:widowControl/>
        <w:numPr>
          <w:numId w:val="0"/>
        </w:numPr>
        <w:suppressLineNumbers w:val="0"/>
        <w:shd w:val="clear" w:fill="FFFFFF"/>
        <w:ind w:leftChars="0"/>
        <w:jc w:val="left"/>
        <w:rPr>
          <w:rFonts w:hint="default" w:ascii="Verdana" w:hAnsi="Verdana" w:eastAsia="宋体" w:cs="Verdana"/>
          <w:i w:val="0"/>
          <w:caps w:val="0"/>
          <w:color w:val="1D2228"/>
          <w:spacing w:val="0"/>
          <w:kern w:val="0"/>
          <w:sz w:val="19"/>
          <w:szCs w:val="19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Verdana" w:hAnsi="Verdana" w:cs="Verdana"/>
          <w:i w:val="0"/>
          <w:caps w:val="0"/>
          <w:color w:val="1D2228"/>
          <w:spacing w:val="0"/>
          <w:sz w:val="19"/>
          <w:szCs w:val="19"/>
        </w:rPr>
      </w:pPr>
      <w:r>
        <w:rPr>
          <w:rFonts w:hint="default" w:ascii="Verdana" w:hAnsi="Verdana" w:eastAsia="宋体" w:cs="Verdana"/>
          <w:i w:val="0"/>
          <w:caps w:val="0"/>
          <w:color w:val="1D2228"/>
          <w:spacing w:val="0"/>
          <w:kern w:val="0"/>
          <w:sz w:val="19"/>
          <w:szCs w:val="19"/>
          <w:shd w:val="clear" w:fill="FFFFFF"/>
          <w:lang w:val="en-US" w:eastAsia="zh-CN" w:bidi="ar"/>
        </w:rPr>
        <w:t>With all of these factors and asset classes, this portfolio could be pretty hard to copy and have active trades every week.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Verdana" w:hAnsi="Verdana" w:cs="Verdana"/>
          <w:i w:val="0"/>
          <w:caps w:val="0"/>
          <w:color w:val="1D2228"/>
          <w:spacing w:val="0"/>
          <w:sz w:val="19"/>
          <w:szCs w:val="19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Verdana" w:hAnsi="Verdana" w:cs="Verdana"/>
          <w:i w:val="0"/>
          <w:caps w:val="0"/>
          <w:color w:val="1D2228"/>
          <w:spacing w:val="0"/>
          <w:sz w:val="19"/>
          <w:szCs w:val="19"/>
        </w:rPr>
      </w:pPr>
      <w:r>
        <w:rPr>
          <w:rFonts w:hint="default" w:ascii="Verdana" w:hAnsi="Verdana" w:eastAsia="宋体" w:cs="Verdana"/>
          <w:i w:val="0"/>
          <w:caps w:val="0"/>
          <w:color w:val="1D2228"/>
          <w:spacing w:val="0"/>
          <w:kern w:val="0"/>
          <w:sz w:val="19"/>
          <w:szCs w:val="19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D9BB4"/>
    <w:multiLevelType w:val="singleLevel"/>
    <w:tmpl w:val="6D3D9BB4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7CA76F65"/>
    <w:multiLevelType w:val="singleLevel"/>
    <w:tmpl w:val="7CA76F65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907E06"/>
    <w:rsid w:val="24907E06"/>
    <w:rsid w:val="2AB83843"/>
    <w:rsid w:val="5A82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single"/>
    </w:rPr>
  </w:style>
  <w:style w:type="character" w:styleId="5">
    <w:name w:val="Emphasis"/>
    <w:basedOn w:val="3"/>
    <w:qFormat/>
    <w:uiPriority w:val="0"/>
    <w:rPr>
      <w:i/>
    </w:rPr>
  </w:style>
  <w:style w:type="character" w:styleId="6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2021-01-25T18:41:00Z</dcterms:created>
  <dc:creator>frank</dc:creator>
  <cp:lastModifiedBy>frank</cp:lastModifiedBy>
  <dcterms:modified xsi:type="dcterms:W3CDTF">2021-01-25T22:27:27Z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