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主题： 交易所发展的历史</w:t>
      </w:r>
    </w:p>
    <w:p>
      <w:pPr>
        <w:pStyle w:val="12"/>
        <w:numPr>
          <w:ilvl w:val="0"/>
          <w:numId w:val="1"/>
        </w:numPr>
        <w:ind w:firstLineChars="0"/>
        <w:rPr>
          <w:b/>
          <w:bCs/>
        </w:rPr>
      </w:pPr>
      <w:r>
        <w:rPr>
          <w:rFonts w:hint="eastAsia"/>
          <w:b/>
          <w:bCs/>
        </w:rPr>
        <w:t xml:space="preserve">国内交易所的发展历史从2013年年初开始到2019年 </w:t>
      </w:r>
    </w:p>
    <w:p>
      <w:pPr>
        <w:pStyle w:val="5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Segoe UI" w:cs="Times New Roman"/>
          <w:i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 xml:space="preserve">2011-2012 - </w:t>
      </w:r>
      <w:r>
        <w:rPr>
          <w:rFonts w:hint="default" w:ascii="Times New Roman" w:hAnsi="Times New Roman" w:eastAsia="Segoe UI" w:cs="Times New Roman"/>
          <w:i w:val="0"/>
          <w:caps w:val="0"/>
          <w:color w:val="404040"/>
          <w:spacing w:val="0"/>
          <w:sz w:val="24"/>
          <w:szCs w:val="24"/>
          <w:shd w:val="clear" w:fill="FFFFFF"/>
        </w:rPr>
        <w:t>2011 年，门头沟逐渐坐稳交易所行业的头把交椅，而诞生两年多的比特币也开始正式进入中国市场。就在这一年，一个名叫杨林科的年轻人，和好友创立了中国的第一家数字货币交易所——比特币中国（BTCC）。虽然比特币中国在创立后的两年一直在夹缝中求生存，但它的出现为中国的数字货币交易所开启了一个新篇章，留下了浓墨重彩的一笔。当时门头沟作为世界最大的交易所，占据市场 90% 的交易量，国内的数字货币交易者也都是在海外交易，中国的交易所市场完全空白；其次当时比特币价格也冲到了历史最高点—31.91 美元，维基解密、自由网、自由软件基金会等组织都宣布开始接受比特币捐赠。比特币中国成立以来的前两年，每天只有几百个比特币的交易量，一直处于亏损状态</w:t>
      </w:r>
    </w:p>
    <w:p>
      <w:pPr>
        <w:pStyle w:val="5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宋体" w:cs="Times New Roman"/>
          <w:i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 xml:space="preserve">2013-2014 </w:t>
      </w:r>
    </w:p>
    <w:p>
      <w:pPr>
        <w:pStyle w:val="5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Segoe UI" w:cs="Times New Roman"/>
          <w:i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caps w:val="0"/>
          <w:color w:val="404040"/>
          <w:spacing w:val="0"/>
          <w:sz w:val="24"/>
          <w:szCs w:val="24"/>
          <w:shd w:val="clear" w:fill="FFFFFF"/>
        </w:rPr>
        <w:t>直到 2013 年 4 月 1 日，比特币价格首次突破 100 美元，越来越多的人涌入比特币市场，很多大佬也是在这一年进入了币圈成就了神话。比特币中国交易量大增，开始实现盈亏平衡，但流量的激增甚至导致网站瘫痪。但当时随着比特币价格一路飙升，越来越多的人进来分割市场：3 月，李林成立火币网；6 月，徐明星带领 OKcoin 正式上线；小交易所也如雨后春笋般涌现。面对愈演愈烈的外部竞争，比特币中国遭遇到前所未有的运营瓶颈，急需接入资金</w:t>
      </w:r>
    </w:p>
    <w:p>
      <w:pPr>
        <w:pStyle w:val="5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Segoe UI" w:cs="Times New Roman"/>
          <w:i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caps w:val="0"/>
          <w:color w:val="404040"/>
          <w:spacing w:val="0"/>
          <w:sz w:val="24"/>
          <w:szCs w:val="24"/>
          <w:shd w:val="clear" w:fill="FFFFFF"/>
        </w:rPr>
        <w:t>比特币中国的交易量已经达到近 180 万个比特币，领先排名第二的位于日本东京的门头沟平台近 70 万 ; 仅在 12 月 1 日当天的 24 小时内，比特币中国的交易量达到了 72965 个，而位于第二位的 Mt.Gox 和第三位的 Bitstamp 在相同时间的交易总量加起来也只有 54000 个。比特币中国遥遥领先，成为世界最大的比特币交易平台。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Segoe UI" w:cs="Times New Roman"/>
          <w:i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caps w:val="0"/>
          <w:color w:val="404040"/>
          <w:spacing w:val="0"/>
          <w:sz w:val="24"/>
          <w:szCs w:val="24"/>
          <w:shd w:val="clear" w:fill="FFFFFF"/>
        </w:rPr>
        <w:t>正当比特币中国头顶无上荣耀，享用着这块巨大蛋糕时，政府的监管政策给了市场当头一棒。2013 年 12 月 5 日 15 时 39 分，为“保障人民币的法定货币地位，防范洗钱风险，维护金融稳定”，中国人民银行等五部委联合发布《关于防范比特币风险的通知》，明确比特币不具与货币等同的法律地位，不能且不应作为货币在市场流通使用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Segoe UI" w:cs="Times New Roman"/>
          <w:i w:val="0"/>
          <w:caps w:val="0"/>
          <w:color w:val="404040"/>
          <w:spacing w:val="0"/>
          <w:sz w:val="24"/>
          <w:szCs w:val="24"/>
          <w:shd w:val="clear" w:fill="FFFFFF"/>
        </w:rPr>
      </w:pPr>
      <w:bookmarkStart w:id="0" w:name="_GoBack"/>
      <w:r>
        <w:rPr>
          <w:rFonts w:hint="default" w:ascii="Times New Roman" w:hAnsi="Times New Roman" w:eastAsia="微软雅黑" w:cs="Times New Roman"/>
          <w:i w:val="0"/>
          <w:caps w:val="0"/>
          <w:color w:val="1A1A1A"/>
          <w:spacing w:val="0"/>
          <w:sz w:val="24"/>
          <w:szCs w:val="24"/>
          <w:shd w:val="clear" w:fill="FFFFFF"/>
        </w:rPr>
        <w:t>2013 年是中国交易所的草莽时代，也是激情迸发的时代。OKCoin、火币、中国比特币、BTCTrade，加上最早的比特币中国，五大交易所争霸的格局基本上形成。</w:t>
      </w:r>
    </w:p>
    <w:bookmarkEnd w:id="0"/>
    <w:p>
      <w:pPr>
        <w:pStyle w:val="5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 xml:space="preserve">2013 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4"/>
          <w:szCs w:val="24"/>
          <w:shd w:val="clear" w:fill="FFFFFF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OKCoin 币行上线莱特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第一家   HUOBI 大量交易所涌入</w:t>
      </w:r>
    </w:p>
    <w:p>
      <w:pPr>
        <w:pStyle w:val="5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Segoe UI" w:cs="Times New Roman"/>
          <w:i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caps w:val="0"/>
          <w:color w:val="404040"/>
          <w:spacing w:val="0"/>
          <w:sz w:val="24"/>
          <w:szCs w:val="24"/>
          <w:shd w:val="clear" w:fill="FFFFFF"/>
        </w:rPr>
        <w:t>2014 年底，数字货币交易所三足鼎立大局初定，比特币中国、火币、OKCoin 币行三巨头你方唱罢我登场。在当时交易量全国排名中，三方一直稳坐前三。此后两年间，局势稳定。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微软雅黑" w:cs="Times New Roman"/>
          <w:i w:val="0"/>
          <w:caps w:val="0"/>
          <w:color w:val="1A1A1A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1A1A1A"/>
          <w:spacing w:val="0"/>
          <w:sz w:val="24"/>
          <w:szCs w:val="24"/>
          <w:shd w:val="clear" w:fill="FFFFFF"/>
        </w:rPr>
        <w:t>14 年上线的云币网，云币网是国内第一个上线 ETH 的交易所</w:t>
      </w:r>
    </w:p>
    <w:p>
      <w:pPr>
        <w:pStyle w:val="5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微软雅黑" w:cs="Times New Roman"/>
          <w:i w:val="0"/>
          <w:caps w:val="0"/>
          <w:color w:val="1A1A1A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454646"/>
          <w:spacing w:val="0"/>
          <w:sz w:val="24"/>
          <w:szCs w:val="24"/>
          <w:shd w:val="clear" w:fill="FFFFFF"/>
        </w:rPr>
        <w:t>2014年上班年，中国的交易所通过免交易手续费和服务创新等策略，快速成为了全球交易量最大的市场。</w:t>
      </w:r>
    </w:p>
    <w:p>
      <w:pPr>
        <w:pStyle w:val="12"/>
        <w:numPr>
          <w:numId w:val="0"/>
        </w:numPr>
        <w:ind w:leftChars="0"/>
        <w:rPr>
          <w:rFonts w:hint="default" w:ascii="Times New Roman" w:hAnsi="Times New Roman" w:eastAsia="微软雅黑" w:cs="Times New Roman"/>
          <w:i w:val="0"/>
          <w:caps w:val="0"/>
          <w:color w:val="1A1A1A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1A1A1A"/>
          <w:spacing w:val="0"/>
          <w:sz w:val="24"/>
          <w:szCs w:val="24"/>
          <w:shd w:val="clear" w:fill="FFFFFF"/>
        </w:rPr>
        <w:t>九四监管是中国交易所的断头铡刀。2017 年 9 月 4 日，央行等 7 部委叫停 ICO，北京市监管机构约谈比特币交易平台，要求各交易平台终止虚拟货币交易，并立即停止新用户注册</w:t>
      </w:r>
    </w:p>
    <w:p>
      <w:pPr>
        <w:pStyle w:val="12"/>
        <w:numPr>
          <w:numId w:val="0"/>
        </w:numPr>
        <w:ind w:leftChars="0"/>
        <w:rPr>
          <w:rFonts w:hint="default" w:ascii="Times New Roman" w:hAnsi="Times New Roman" w:eastAsia="微软雅黑" w:cs="Times New Roman"/>
          <w:i w:val="0"/>
          <w:caps w:val="0"/>
          <w:color w:val="1A1A1A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1A1A1A"/>
          <w:spacing w:val="0"/>
          <w:sz w:val="24"/>
          <w:szCs w:val="24"/>
          <w:shd w:val="clear" w:fill="FFFFFF"/>
        </w:rPr>
        <w:t>这一禁令不仅彻底终结了各大交易所自由竞争的格局，还宣布了中国合法比特币交易所时代到此终结。一些交易所因惧怕风险选择关门大吉，另一些交易所选择出海，还有一些交易所则趁势崛起。由于政策原因，对于九四监管，币當不做过多叙述和评价。但是可惜的是：比特币中国未能渡过此劫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default" w:ascii="Times New Roman" w:hAnsi="Times New Roman" w:eastAsia="Segoe UI" w:cs="Times New Roman"/>
          <w:i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1A1A1A"/>
          <w:spacing w:val="0"/>
          <w:sz w:val="24"/>
          <w:szCs w:val="24"/>
          <w:shd w:val="clear" w:fill="FFFFFF"/>
        </w:rPr>
        <w:t>2017 年 7 月 14 日，币安交易所正是上线，在当时人看来，这是一家奇怪的交易所。它不接受法币，只接受比特币、泰达币、莱特币等数字货币充值，也就是说币安是一家“币币交易”的交易所；这是一家有平台币的交易所</w:t>
      </w:r>
      <w:r>
        <w:rPr>
          <w:rFonts w:hint="default" w:ascii="Times New Roman" w:hAnsi="Times New Roman" w:eastAsia="微软雅黑" w:cs="Times New Roman"/>
          <w:i w:val="0"/>
          <w:caps w:val="0"/>
          <w:color w:val="1A1A1A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Segoe UI" w:cs="Times New Roman"/>
          <w:i w:val="0"/>
          <w:caps w:val="0"/>
          <w:color w:val="404040"/>
          <w:spacing w:val="0"/>
          <w:sz w:val="24"/>
          <w:szCs w:val="24"/>
          <w:shd w:val="clear" w:fill="FFFFFF"/>
        </w:rPr>
        <w:t>币安在其官网正式启动 ICO 计划，发售平台代币 Binanc</w:t>
      </w:r>
      <w:r>
        <w:rPr>
          <w:rFonts w:hint="eastAsia" w:ascii="Times New Roman" w:hAnsi="Times New Roman" w:eastAsia="宋体" w:cs="Times New Roman"/>
          <w:i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 xml:space="preserve">e </w:t>
      </w:r>
      <w:r>
        <w:rPr>
          <w:rFonts w:hint="default" w:ascii="Times New Roman" w:hAnsi="Times New Roman" w:eastAsia="Segoe UI" w:cs="Times New Roman"/>
          <w:i w:val="0"/>
          <w:caps w:val="0"/>
          <w:color w:val="404040"/>
          <w:spacing w:val="0"/>
          <w:sz w:val="24"/>
          <w:szCs w:val="24"/>
          <w:shd w:val="clear" w:fill="FFFFFF"/>
        </w:rPr>
        <w:t>Coin，简称 BNC （即现在的BNB），总计 1 亿枚 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default" w:ascii="Times New Roman" w:hAnsi="Times New Roman" w:eastAsia="微软雅黑" w:cs="Times New Roman"/>
          <w:i w:val="0"/>
          <w:caps w:val="0"/>
          <w:color w:val="1A1A1A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1A1A1A"/>
          <w:spacing w:val="0"/>
          <w:sz w:val="24"/>
          <w:szCs w:val="24"/>
          <w:shd w:val="clear" w:fill="FFFFFF"/>
        </w:rPr>
        <w:t>短短 6 个月，币安不仅成为全球第一大交易所，赵长鹏也以 20 亿美元的身价登上了《福布斯》杂志封面，完美的演绎了屌丝逆袭的故事。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</w:pPr>
      <w:r>
        <w:rPr>
          <w:rFonts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从目前来看，交易所处在整个行业的核心位置。项目方需要来交易所上币，投资者需要来交易所投资标的，矿工需要来交易所出售代币，媒体需要交易所养活</w:t>
      </w:r>
    </w:p>
    <w:p>
      <w:pPr>
        <w:pStyle w:val="12"/>
        <w:numPr>
          <w:numId w:val="0"/>
        </w:numPr>
        <w:ind w:leftChars="0"/>
        <w:rPr>
          <w:rFonts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</w:pPr>
    </w:p>
    <w:p>
      <w:pPr>
        <w:pStyle w:val="12"/>
        <w:numPr>
          <w:ilvl w:val="0"/>
          <w:numId w:val="1"/>
        </w:numPr>
        <w:ind w:firstLineChars="0"/>
      </w:pPr>
      <w:r>
        <w:rPr>
          <w:rFonts w:hint="eastAsia"/>
        </w:rPr>
        <w:t>中国主要知名交易所的介绍（名称+图片+ 成立时间，基本背景 和 特色）</w:t>
      </w:r>
    </w:p>
    <w:p>
      <w:pPr>
        <w:pStyle w:val="12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美国主要知名交易所的介绍（名称+图片+ 成立时间，基本背景 和 特色）</w:t>
      </w:r>
    </w:p>
    <w:p>
      <w:pPr>
        <w:pStyle w:val="12"/>
        <w:numPr>
          <w:ilvl w:val="0"/>
          <w:numId w:val="1"/>
        </w:numPr>
        <w:ind w:firstLineChars="0"/>
        <w:rPr>
          <w:b/>
          <w:bCs/>
          <w:color w:val="0000FF"/>
        </w:rPr>
      </w:pPr>
      <w:r>
        <w:rPr>
          <w:rFonts w:hint="eastAsia"/>
          <w:b/>
          <w:bCs/>
          <w:color w:val="0000FF"/>
        </w:rPr>
        <w:t>每年的流行币种 2013-2019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8" w:lineRule="atLeast"/>
        <w:ind w:left="0" w:right="0" w:firstLine="0"/>
        <w:rPr>
          <w:rFonts w:hint="default" w:ascii="sans-serif" w:hAnsi="sans-serif" w:cs="sans-serif"/>
          <w:i w:val="0"/>
          <w:caps w:val="0"/>
          <w:color w:val="111111"/>
          <w:spacing w:val="0"/>
          <w:shd w:val="clear" w:fill="FFFFFF"/>
          <w:lang w:val="en-US" w:eastAsia="zh-CN"/>
        </w:rPr>
      </w:pPr>
      <w:r>
        <w:rPr>
          <w:rFonts w:hint="eastAsia" w:ascii="sans-serif" w:hAnsi="sans-serif" w:cs="sans-serif"/>
          <w:i w:val="0"/>
          <w:caps w:val="0"/>
          <w:color w:val="111111"/>
          <w:spacing w:val="0"/>
          <w:shd w:val="clear" w:fill="FFFFFF"/>
          <w:lang w:val="en-US" w:eastAsia="zh-CN"/>
        </w:rPr>
        <w:t>2013-2104 比特币交易为主  2014以太坊</w:t>
      </w:r>
    </w:p>
    <w:p>
      <w:pPr>
        <w:pStyle w:val="12"/>
        <w:numPr>
          <w:numId w:val="0"/>
        </w:numPr>
        <w:ind w:leftChars="0"/>
        <w:rPr>
          <w:rFonts w:hint="default" w:ascii="sans-serif" w:hAnsi="sans-serif" w:eastAsia="sans-serif" w:cs="sans-serif"/>
          <w:i w:val="0"/>
          <w:caps w:val="0"/>
          <w:color w:val="111111"/>
          <w:spacing w:val="0"/>
          <w:sz w:val="26"/>
          <w:szCs w:val="26"/>
          <w:shd w:val="clear" w:fill="FFFFFF"/>
        </w:rPr>
      </w:pPr>
      <w:r>
        <w:rPr>
          <w:rFonts w:ascii="sans-serif" w:hAnsi="sans-serif" w:eastAsia="sans-serif" w:cs="sans-serif"/>
          <w:i w:val="0"/>
          <w:caps w:val="0"/>
          <w:color w:val="111111"/>
          <w:spacing w:val="0"/>
          <w:sz w:val="26"/>
          <w:szCs w:val="26"/>
          <w:shd w:val="clear" w:fill="FFFFFF"/>
        </w:rPr>
        <w:t>2014年，以太坊开始对以太网进行预售，获得了压倒性的回应;</w:t>
      </w:r>
      <w:r>
        <w:rPr>
          <w:rFonts w:hint="default" w:ascii="sans-serif" w:hAnsi="sans-serif" w:eastAsia="sans-serif" w:cs="sans-serif"/>
          <w:i w:val="0"/>
          <w:caps w:val="0"/>
          <w:color w:val="111111"/>
          <w:spacing w:val="0"/>
          <w:sz w:val="26"/>
          <w:szCs w:val="26"/>
          <w:shd w:val="clear" w:fill="FFFFFF"/>
        </w:rPr>
        <w:t> 这有助于迎来</w:t>
      </w:r>
      <w:r>
        <w:rPr>
          <w:rFonts w:hint="default" w:ascii="sans-serif" w:hAnsi="sans-serif" w:eastAsia="sans-serif" w:cs="sans-serif"/>
          <w:i w:val="0"/>
          <w:caps w:val="0"/>
          <w:color w:val="2C40D0"/>
          <w:spacing w:val="0"/>
          <w:sz w:val="26"/>
          <w:szCs w:val="26"/>
          <w:u w:val="single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caps w:val="0"/>
          <w:color w:val="2C40D0"/>
          <w:spacing w:val="0"/>
          <w:sz w:val="26"/>
          <w:szCs w:val="26"/>
          <w:u w:val="single"/>
          <w:shd w:val="clear" w:fill="FFFFFF"/>
        </w:rPr>
        <w:instrText xml:space="preserve"> HYPERLINK "https://www.investopedia.com/terms/i/initial-coin-offering-ico.asp" </w:instrText>
      </w:r>
      <w:r>
        <w:rPr>
          <w:rFonts w:hint="default" w:ascii="sans-serif" w:hAnsi="sans-serif" w:eastAsia="sans-serif" w:cs="sans-serif"/>
          <w:i w:val="0"/>
          <w:caps w:val="0"/>
          <w:color w:val="2C40D0"/>
          <w:spacing w:val="0"/>
          <w:sz w:val="26"/>
          <w:szCs w:val="26"/>
          <w:u w:val="single"/>
          <w:shd w:val="clear" w:fill="FFFFFF"/>
        </w:rPr>
        <w:fldChar w:fldCharType="separate"/>
      </w:r>
      <w:r>
        <w:rPr>
          <w:rStyle w:val="11"/>
          <w:rFonts w:hint="default" w:ascii="sans-serif" w:hAnsi="sans-serif" w:eastAsia="sans-serif" w:cs="sans-serif"/>
          <w:i w:val="0"/>
          <w:caps w:val="0"/>
          <w:color w:val="2C40D0"/>
          <w:spacing w:val="0"/>
          <w:sz w:val="26"/>
          <w:szCs w:val="26"/>
          <w:u w:val="single"/>
          <w:shd w:val="clear" w:fill="FFFFFF"/>
        </w:rPr>
        <w:t>最初的硬币发行时代（ICO）</w:t>
      </w:r>
      <w:r>
        <w:rPr>
          <w:rFonts w:hint="default" w:ascii="sans-serif" w:hAnsi="sans-serif" w:eastAsia="sans-serif" w:cs="sans-serif"/>
          <w:i w:val="0"/>
          <w:caps w:val="0"/>
          <w:color w:val="2C40D0"/>
          <w:spacing w:val="0"/>
          <w:sz w:val="26"/>
          <w:szCs w:val="26"/>
          <w:u w:val="single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caps w:val="0"/>
          <w:color w:val="111111"/>
          <w:spacing w:val="0"/>
          <w:sz w:val="26"/>
          <w:szCs w:val="26"/>
          <w:shd w:val="clear" w:fill="FFFFFF"/>
        </w:rPr>
        <w:t>。根据以太坊，它可以用来“编纂，分散，保护和交易任何东西。”在2016年对DAO的攻击之后，以太坊被分为以太坊（ETH）和以太坊经典（ETC）。截至2019年2月9日，以太坊（ETH）的市值为124.9亿美元，每令牌价值为118.71美元。</w:t>
      </w:r>
    </w:p>
    <w:p>
      <w:pPr>
        <w:pStyle w:val="12"/>
        <w:numPr>
          <w:numId w:val="0"/>
        </w:numPr>
        <w:ind w:leftChars="0"/>
        <w:rPr>
          <w:rFonts w:ascii="Segoe UI" w:hAnsi="Segoe UI" w:eastAsia="Segoe UI" w:cs="Segoe UI"/>
          <w:i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ascii="Segoe UI" w:hAnsi="Segoe UI" w:eastAsia="Segoe UI" w:cs="Segoe UI"/>
          <w:i w:val="0"/>
          <w:caps w:val="0"/>
          <w:color w:val="404040"/>
          <w:spacing w:val="0"/>
          <w:sz w:val="24"/>
          <w:szCs w:val="24"/>
          <w:shd w:val="clear" w:fill="FFFFFF"/>
        </w:rPr>
        <w:t>BTC、ETH、XRP、EOS、LTC、BNB、ADA、XLM、TRX、XMR。</w:t>
      </w:r>
    </w:p>
    <w:p>
      <w:pPr>
        <w:pStyle w:val="12"/>
        <w:numPr>
          <w:ilvl w:val="0"/>
          <w:numId w:val="0"/>
        </w:numPr>
        <w:ind w:leftChars="0"/>
        <w:rPr>
          <w:rFonts w:hint="default" w:ascii="sans-serif" w:hAnsi="sans-serif" w:eastAsia="sans-serif" w:cs="sans-serif"/>
          <w:i w:val="0"/>
          <w:caps w:val="0"/>
          <w:color w:val="111111"/>
          <w:spacing w:val="0"/>
          <w:sz w:val="26"/>
          <w:szCs w:val="26"/>
          <w:shd w:val="clear" w:fill="FFFFFF"/>
        </w:rPr>
      </w:pPr>
      <w:r>
        <w:rPr>
          <w:rFonts w:hint="eastAsia" w:ascii="Segoe UI" w:hAnsi="Segoe UI" w:eastAsia="宋体" w:cs="Segoe UI"/>
          <w:i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ascii="Segoe UI" w:hAnsi="Segoe UI" w:eastAsia="Segoe UI" w:cs="Segoe UI"/>
          <w:i w:val="0"/>
          <w:caps w:val="0"/>
          <w:color w:val="404040"/>
          <w:spacing w:val="0"/>
          <w:sz w:val="24"/>
          <w:szCs w:val="24"/>
          <w:shd w:val="clear" w:fill="FFFFFF"/>
        </w:rPr>
        <w:t>016 年流行的数字货币有：比特币，莱特币，比特股等。目前全世界发行有数千种数字货币</w:t>
      </w:r>
    </w:p>
    <w:p>
      <w:pPr>
        <w:pStyle w:val="5"/>
        <w:keepNext w:val="0"/>
        <w:keepLines w:val="0"/>
        <w:widowControl/>
        <w:suppressLineNumbers w:val="0"/>
      </w:pPr>
      <w:r>
        <w:t>1、</w:t>
      </w:r>
      <w:r>
        <w:rPr>
          <w:b/>
        </w:rPr>
        <w:t>主流币。</w:t>
      </w:r>
      <w:r>
        <w:t>莱特币今年减产，币价今年至今涨了4倍。</w:t>
      </w:r>
      <w:r>
        <w:rPr>
          <w:b/>
        </w:rPr>
        <w:t>以太坊</w:t>
      </w:r>
      <w:r>
        <w:t>作为币圈最成功的私募货币，目前市值处于全球第二，后年以太坊减产意味着币价还有上涨空间。其他主流币，像BCH，EOS都可以逢低布局。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2019 BTC SSS 以太坊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caps w:val="0"/>
          <w:color w:val="4285F4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ascii="微软雅黑" w:hAnsi="微软雅黑" w:eastAsia="微软雅黑" w:cs="微软雅黑"/>
          <w:i w:val="0"/>
          <w:caps w:val="0"/>
          <w:color w:val="4285F4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"https://www.tuoluocaijing.cn/project/BTC/" \t "https://www.tuoluocaijing.cn/article/_blank" </w:instrText>
      </w:r>
      <w:r>
        <w:rPr>
          <w:rFonts w:ascii="微软雅黑" w:hAnsi="微软雅黑" w:eastAsia="微软雅黑" w:cs="微软雅黑"/>
          <w:i w:val="0"/>
          <w:caps w:val="0"/>
          <w:color w:val="4285F4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11"/>
          <w:rFonts w:hint="eastAsia" w:ascii="微软雅黑" w:hAnsi="微软雅黑" w:eastAsia="微软雅黑" w:cs="微软雅黑"/>
          <w:i w:val="0"/>
          <w:caps w:val="0"/>
          <w:color w:val="4285F4"/>
          <w:spacing w:val="0"/>
          <w:sz w:val="24"/>
          <w:szCs w:val="24"/>
          <w:u w:val="none"/>
          <w:bdr w:val="none" w:color="auto" w:sz="0" w:space="0"/>
          <w:shd w:val="clear" w:fill="FFFFFF"/>
        </w:rPr>
        <w:t>比特币</w:t>
      </w:r>
      <w:r>
        <w:rPr>
          <w:rFonts w:hint="eastAsia" w:ascii="微软雅黑" w:hAnsi="微软雅黑" w:eastAsia="微软雅黑" w:cs="微软雅黑"/>
          <w:i w:val="0"/>
          <w:caps w:val="0"/>
          <w:color w:val="4285F4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  <w:shd w:val="clear" w:fill="FFFFFF"/>
        </w:rPr>
        <w:t>十年的时间了，这十年间见证数字货币从无人问津，到逐步被认识认同，再到爆火投资者大量入场，最后又进入寒冬熊市。这十年间在比特币创造了币圈神话之后，数字货币越来越成为大家讨论的对象，已从最开始的比特币一枝独秀，发展成了一片森林。2019年比较有潜力的加密数字货币，其实变化不大，主要还是以下几种：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"https://www.tuoluocaijing.cn/project/BTC/" \t "https://www.tuoluocaijing.cn/article/_blank"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11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u w:val="none"/>
          <w:bdr w:val="none" w:color="auto" w:sz="0" w:space="0"/>
          <w:shd w:val="clear" w:fill="FFFFFF"/>
        </w:rPr>
        <w:t>BTC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"https://www.tuoluocaijing.cn/project/ETH/" \t "https://www.tuoluocaijing.cn/article/_blank"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11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u w:val="none"/>
          <w:bdr w:val="none" w:color="auto" w:sz="0" w:space="0"/>
          <w:shd w:val="clear" w:fill="FFFFFF"/>
        </w:rPr>
        <w:t>ETH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"https://www.tuoluocaijing.cn/project/EOS/" \t "https://www.tuoluocaijing.cn/article/_blank"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11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u w:val="none"/>
          <w:bdr w:val="none" w:color="auto" w:sz="0" w:space="0"/>
          <w:shd w:val="clear" w:fill="FFFFFF"/>
        </w:rPr>
        <w:t>EOS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4285F4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4285F4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"https://www.tuoluocaijing.cn/project/LTC/" \t "https://www.tuoluocaijing.cn/article/_blank"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4285F4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11"/>
          <w:rFonts w:hint="eastAsia" w:ascii="微软雅黑" w:hAnsi="微软雅黑" w:eastAsia="微软雅黑" w:cs="微软雅黑"/>
          <w:i w:val="0"/>
          <w:caps w:val="0"/>
          <w:color w:val="4285F4"/>
          <w:spacing w:val="0"/>
          <w:sz w:val="24"/>
          <w:szCs w:val="24"/>
          <w:u w:val="none"/>
          <w:bdr w:val="none" w:color="auto" w:sz="0" w:space="0"/>
          <w:shd w:val="clear" w:fill="FFFFFF"/>
        </w:rPr>
        <w:t>LTC</w:t>
      </w:r>
      <w:r>
        <w:rPr>
          <w:rFonts w:hint="eastAsia" w:ascii="微软雅黑" w:hAnsi="微软雅黑" w:eastAsia="微软雅黑" w:cs="微软雅黑"/>
          <w:i w:val="0"/>
          <w:caps w:val="0"/>
          <w:color w:val="4285F4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4285F4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4285F4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"https://www.tuoluocaijing.cn/project/XLM/" \t "https://www.tuoluocaijing.cn/article/_blank"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4285F4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11"/>
          <w:rFonts w:hint="eastAsia" w:ascii="微软雅黑" w:hAnsi="微软雅黑" w:eastAsia="微软雅黑" w:cs="微软雅黑"/>
          <w:i w:val="0"/>
          <w:caps w:val="0"/>
          <w:color w:val="4285F4"/>
          <w:spacing w:val="0"/>
          <w:sz w:val="24"/>
          <w:szCs w:val="24"/>
          <w:u w:val="none"/>
          <w:bdr w:val="none" w:color="auto" w:sz="0" w:space="0"/>
          <w:shd w:val="clear" w:fill="FFFFFF"/>
        </w:rPr>
        <w:t>XLM</w:t>
      </w:r>
      <w:r>
        <w:rPr>
          <w:rFonts w:hint="eastAsia" w:ascii="微软雅黑" w:hAnsi="微软雅黑" w:eastAsia="微软雅黑" w:cs="微软雅黑"/>
          <w:i w:val="0"/>
          <w:caps w:val="0"/>
          <w:color w:val="4285F4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  <w:shd w:val="clear" w:fill="FFFFFF"/>
        </w:rPr>
        <w:t>、PRS、</w:t>
      </w:r>
      <w:r>
        <w:rPr>
          <w:rFonts w:hint="eastAsia" w:ascii="微软雅黑" w:hAnsi="微软雅黑" w:eastAsia="微软雅黑" w:cs="微软雅黑"/>
          <w:i w:val="0"/>
          <w:caps w:val="0"/>
          <w:color w:val="4285F4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4285F4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"https://www.tuoluocaijing.cn/project/UIP/" \t "https://www.tuoluocaijing.cn/article/_blank"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4285F4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11"/>
          <w:rFonts w:hint="eastAsia" w:ascii="微软雅黑" w:hAnsi="微软雅黑" w:eastAsia="微软雅黑" w:cs="微软雅黑"/>
          <w:i w:val="0"/>
          <w:caps w:val="0"/>
          <w:color w:val="4285F4"/>
          <w:spacing w:val="0"/>
          <w:sz w:val="24"/>
          <w:szCs w:val="24"/>
          <w:u w:val="none"/>
          <w:bdr w:val="none" w:color="auto" w:sz="0" w:space="0"/>
          <w:shd w:val="clear" w:fill="FFFFFF"/>
        </w:rPr>
        <w:t>UIP</w:t>
      </w:r>
      <w:r>
        <w:rPr>
          <w:rFonts w:hint="eastAsia" w:ascii="微软雅黑" w:hAnsi="微软雅黑" w:eastAsia="微软雅黑" w:cs="微软雅黑"/>
          <w:i w:val="0"/>
          <w:caps w:val="0"/>
          <w:color w:val="4285F4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4285F4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4285F4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"https://www.tuoluocaijing.cn/project/KIN/" \t "https://www.tuoluocaijing.cn/article/_blank"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4285F4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11"/>
          <w:rFonts w:hint="eastAsia" w:ascii="微软雅黑" w:hAnsi="微软雅黑" w:eastAsia="微软雅黑" w:cs="微软雅黑"/>
          <w:i w:val="0"/>
          <w:caps w:val="0"/>
          <w:color w:val="4285F4"/>
          <w:spacing w:val="0"/>
          <w:sz w:val="24"/>
          <w:szCs w:val="24"/>
          <w:u w:val="none"/>
          <w:bdr w:val="none" w:color="auto" w:sz="0" w:space="0"/>
          <w:shd w:val="clear" w:fill="FFFFFF"/>
        </w:rPr>
        <w:t>KIN</w:t>
      </w:r>
      <w:r>
        <w:rPr>
          <w:rFonts w:hint="eastAsia" w:ascii="微软雅黑" w:hAnsi="微软雅黑" w:eastAsia="微软雅黑" w:cs="微软雅黑"/>
          <w:i w:val="0"/>
          <w:caps w:val="0"/>
          <w:color w:val="4285F4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4285F4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4285F4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"https://www.tuoluocaijing.cn/project/CDT/" \t "https://www.tuoluocaijing.cn/article/_blank"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4285F4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11"/>
          <w:rFonts w:hint="eastAsia" w:ascii="微软雅黑" w:hAnsi="微软雅黑" w:eastAsia="微软雅黑" w:cs="微软雅黑"/>
          <w:i w:val="0"/>
          <w:caps w:val="0"/>
          <w:color w:val="4285F4"/>
          <w:spacing w:val="0"/>
          <w:sz w:val="24"/>
          <w:szCs w:val="24"/>
          <w:u w:val="none"/>
          <w:bdr w:val="none" w:color="auto" w:sz="0" w:space="0"/>
          <w:shd w:val="clear" w:fill="FFFFFF"/>
        </w:rPr>
        <w:t>CDT</w:t>
      </w:r>
      <w:r>
        <w:rPr>
          <w:rFonts w:hint="eastAsia" w:ascii="微软雅黑" w:hAnsi="微软雅黑" w:eastAsia="微软雅黑" w:cs="微软雅黑"/>
          <w:i w:val="0"/>
          <w:caps w:val="0"/>
          <w:color w:val="4285F4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"https://www.tuoluocaijing.cn/project/SSS/" \t "https://www.tuoluocaijing.cn/article/_blank"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11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u w:val="none"/>
          <w:bdr w:val="none" w:color="auto" w:sz="0" w:space="0"/>
          <w:shd w:val="clear" w:fill="FFFFFF"/>
        </w:rPr>
        <w:t>SSS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4285F4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4285F4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"https://www.tuoluocaijing.cn/project/BTS/" \t "https://www.tuoluocaijing.cn/article/_blank"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4285F4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11"/>
          <w:rFonts w:hint="eastAsia" w:ascii="微软雅黑" w:hAnsi="微软雅黑" w:eastAsia="微软雅黑" w:cs="微软雅黑"/>
          <w:i w:val="0"/>
          <w:caps w:val="0"/>
          <w:color w:val="4285F4"/>
          <w:spacing w:val="0"/>
          <w:sz w:val="24"/>
          <w:szCs w:val="24"/>
          <w:u w:val="none"/>
          <w:bdr w:val="none" w:color="auto" w:sz="0" w:space="0"/>
          <w:shd w:val="clear" w:fill="FFFFFF"/>
        </w:rPr>
        <w:t>BTS</w:t>
      </w:r>
      <w:r>
        <w:rPr>
          <w:rFonts w:hint="eastAsia" w:ascii="微软雅黑" w:hAnsi="微软雅黑" w:eastAsia="微软雅黑" w:cs="微软雅黑"/>
          <w:i w:val="0"/>
          <w:caps w:val="0"/>
          <w:color w:val="4285F4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4285F4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4285F4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"https://www.tuoluocaijing.cn/project/NEO/" \t "https://www.tuoluocaijing.cn/article/_blank"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4285F4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11"/>
          <w:rFonts w:hint="eastAsia" w:ascii="微软雅黑" w:hAnsi="微软雅黑" w:eastAsia="微软雅黑" w:cs="微软雅黑"/>
          <w:i w:val="0"/>
          <w:caps w:val="0"/>
          <w:color w:val="4285F4"/>
          <w:spacing w:val="0"/>
          <w:sz w:val="24"/>
          <w:szCs w:val="24"/>
          <w:u w:val="none"/>
          <w:bdr w:val="none" w:color="auto" w:sz="0" w:space="0"/>
          <w:shd w:val="clear" w:fill="FFFFFF"/>
        </w:rPr>
        <w:t>NEO</w:t>
      </w:r>
      <w:r>
        <w:rPr>
          <w:rFonts w:hint="eastAsia" w:ascii="微软雅黑" w:hAnsi="微软雅黑" w:eastAsia="微软雅黑" w:cs="微软雅黑"/>
          <w:i w:val="0"/>
          <w:caps w:val="0"/>
          <w:color w:val="4285F4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  <w:shd w:val="clear" w:fill="FFFFFF"/>
        </w:rPr>
        <w:t>、Nem。</w:t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 xml:space="preserve"> 2019 最有潜力的数字货币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12"/>
        <w:numPr>
          <w:numId w:val="0"/>
        </w:numPr>
        <w:ind w:leftChars="0"/>
        <w:rPr>
          <w:rFonts w:hint="default" w:ascii="Segoe UI" w:hAnsi="Segoe UI" w:eastAsia="Segoe UI" w:cs="Segoe UI"/>
          <w:i w:val="0"/>
          <w:caps w:val="0"/>
          <w:color w:val="404040"/>
          <w:spacing w:val="0"/>
          <w:sz w:val="24"/>
          <w:szCs w:val="24"/>
          <w:shd w:val="clear" w:fill="FFFFFF"/>
        </w:rPr>
      </w:pPr>
    </w:p>
    <w:p>
      <w:pPr>
        <w:pStyle w:val="12"/>
        <w:numPr>
          <w:ilvl w:val="0"/>
          <w:numId w:val="2"/>
        </w:numPr>
        <w:ind w:leftChars="0"/>
        <w:rPr>
          <w:rFonts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</w:pPr>
      <w:r>
        <w:rPr>
          <w:rFonts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OKcoin 又走了一步妙棋——上线莱特币</w:t>
      </w:r>
    </w:p>
    <w:p>
      <w:pPr>
        <w:pStyle w:val="12"/>
        <w:numPr>
          <w:ilvl w:val="0"/>
          <w:numId w:val="2"/>
        </w:numPr>
        <w:ind w:leftChars="0"/>
        <w:rPr>
          <w:rFonts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</w:pPr>
      <w:r>
        <w:rPr>
          <w:rFonts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1CO 的项目只要说自己将上云币网都会被疯抢，投资人更是希望自己手里的币能上云币，“云币效应”可谓是叱咤币圈。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2017 年 7 月 14 日，币安交易所正是上线，在当时人看来，这是一家奇怪的交易所。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1、它不接受法币，只接受比特币、泰达币、莱特币等数字货币充值，也就是说币安是一家“币币交易”的交易所</w:t>
      </w:r>
    </w:p>
    <w:p>
      <w:pPr>
        <w:pStyle w:val="12"/>
        <w:numPr>
          <w:numId w:val="0"/>
        </w:numPr>
        <w:rPr>
          <w:rFonts w:ascii="微软雅黑" w:hAnsi="微软雅黑" w:eastAsia="微软雅黑" w:cs="微软雅黑"/>
          <w:i w:val="0"/>
          <w:caps w:val="0"/>
          <w:color w:val="FF0000"/>
          <w:spacing w:val="0"/>
          <w:sz w:val="27"/>
          <w:szCs w:val="27"/>
          <w:shd w:val="clear" w:fill="FFFFFF"/>
        </w:rPr>
      </w:pPr>
    </w:p>
    <w:p>
      <w:pPr>
        <w:pStyle w:val="12"/>
        <w:numPr>
          <w:ilvl w:val="0"/>
          <w:numId w:val="1"/>
        </w:numPr>
        <w:ind w:firstLineChars="0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中心化 交易所和去中心化交易所的发展路径</w:t>
      </w:r>
    </w:p>
    <w:p>
      <w:pPr>
        <w:pStyle w:val="12"/>
        <w:numPr>
          <w:numId w:val="0"/>
        </w:numPr>
        <w:ind w:leftChars="0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这两者的概念及区别等基本信息  2. 目前的发展概况（目前主要还是中心化的， 列一些数据， 如交易量，应收，全球有多少家等你能找到的数据） 3. 发展中的问题（主要是去中心化的问题）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394148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94148"/>
          <w:kern w:val="0"/>
          <w:sz w:val="24"/>
          <w:szCs w:val="24"/>
          <w:lang w:val="en-US" w:eastAsia="zh-CN" w:bidi="ar"/>
        </w:rPr>
        <w:t>概念：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394148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394148"/>
          <w:kern w:val="0"/>
          <w:sz w:val="24"/>
          <w:szCs w:val="24"/>
          <w:lang w:val="en-US" w:eastAsia="zh-CN" w:bidi="ar"/>
        </w:rPr>
        <w:t xml:space="preserve">中心化交易所: </w:t>
      </w:r>
      <w:r>
        <w:rPr>
          <w:rFonts w:ascii="宋体" w:hAnsi="宋体" w:eastAsia="宋体" w:cs="宋体"/>
          <w:color w:val="394148"/>
          <w:kern w:val="0"/>
          <w:sz w:val="24"/>
          <w:szCs w:val="24"/>
          <w:lang w:val="en-US" w:eastAsia="zh-CN" w:bidi="ar"/>
        </w:rPr>
        <w:t>⽬前绝⼤多数数字货币交易所都是中⼼化的交易所，可分为法币交易所、币币交易所、期货交易所</w:t>
      </w:r>
      <w:r>
        <w:rPr>
          <w:rFonts w:hint="eastAsia" w:ascii="宋体" w:hAnsi="宋体" w:eastAsia="宋体" w:cs="宋体"/>
          <w:color w:val="394148"/>
          <w:kern w:val="0"/>
          <w:sz w:val="24"/>
          <w:szCs w:val="24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394148"/>
          <w:kern w:val="0"/>
          <w:sz w:val="24"/>
          <w:szCs w:val="24"/>
          <w:lang w:val="en-US" w:eastAsia="zh-CN" w:bidi="ar"/>
        </w:rPr>
        <w:t>去中⼼化交易所</w:t>
      </w:r>
      <w:r>
        <w:rPr>
          <w:rFonts w:hint="eastAsia" w:ascii="宋体" w:hAnsi="宋体" w:eastAsia="宋体" w:cs="宋体"/>
          <w:color w:val="394148"/>
          <w:kern w:val="0"/>
          <w:sz w:val="24"/>
          <w:szCs w:val="24"/>
          <w:lang w:val="en-US" w:eastAsia="zh-CN" w:bidi="ar"/>
        </w:rPr>
        <w:t>：</w:t>
      </w:r>
      <w:r>
        <w:rPr>
          <w:rFonts w:ascii="宋体" w:hAnsi="宋体" w:eastAsia="宋体" w:cs="宋体"/>
          <w:color w:val="394148"/>
          <w:kern w:val="0"/>
          <w:sz w:val="24"/>
          <w:szCs w:val="24"/>
          <w:lang w:val="en-US" w:eastAsia="zh-CN" w:bidi="ar"/>
        </w:rPr>
        <w:t>是</w:t>
      </w:r>
      <w:r>
        <w:rPr>
          <w:rFonts w:hint="eastAsia" w:ascii="宋体" w:hAnsi="宋体" w:eastAsia="宋体" w:cs="宋体"/>
          <w:color w:val="394148"/>
          <w:kern w:val="0"/>
          <w:sz w:val="24"/>
          <w:szCs w:val="24"/>
          <w:lang w:val="en-US" w:eastAsia="zh-CN" w:bidi="ar"/>
        </w:rPr>
        <w:t>指在区块链上构建P2P交易市场，</w:t>
      </w:r>
      <w:r>
        <w:rPr>
          <w:rFonts w:ascii="宋体" w:hAnsi="宋体" w:eastAsia="宋体" w:cs="宋体"/>
          <w:color w:val="394148"/>
          <w:kern w:val="0"/>
          <w:sz w:val="24"/>
          <w:szCs w:val="24"/>
          <w:lang w:val="en-US" w:eastAsia="zh-CN" w:bidi="ar"/>
        </w:rPr>
        <w:t>针对中⼼化交易所存在的诸多弊端</w:t>
      </w:r>
      <w:r>
        <w:rPr>
          <w:rFonts w:hint="eastAsia" w:ascii="宋体" w:hAnsi="宋体" w:eastAsia="宋体" w:cs="宋体"/>
          <w:color w:val="394148"/>
          <w:kern w:val="0"/>
          <w:sz w:val="24"/>
          <w:szCs w:val="24"/>
          <w:lang w:val="en-US" w:eastAsia="zh-CN" w:bidi="ar"/>
        </w:rPr>
        <w:t>以及</w:t>
      </w:r>
      <w:r>
        <w:rPr>
          <w:rFonts w:ascii="宋体" w:hAnsi="宋体" w:eastAsia="宋体" w:cs="宋体"/>
          <w:color w:val="394148"/>
          <w:kern w:val="0"/>
          <w:sz w:val="24"/>
          <w:szCs w:val="24"/>
          <w:lang w:val="en-US" w:eastAsia="zh-CN" w:bidi="ar"/>
        </w:rPr>
        <w:t xml:space="preserve">对区块链去中⼼化共识的实践⽽产⽣的交易所。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"/>
        </w:rPr>
        <w:t xml:space="preserve">（⼀） 中⼼化交易所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color w:val="FF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"/>
        </w:rPr>
        <w:t>1.</w:t>
      </w:r>
      <w:r>
        <w:rPr>
          <w:rFonts w:hint="default"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"/>
        </w:rPr>
        <w:t>法币交易所 (法币交易所允许⽤户将法币转换为数字货币，由于涉及当地的银监法规，⼀般法币交易所可以交易的法币种类⽐较有限，⽬前全球共有</w:t>
      </w:r>
      <w:r>
        <w:rPr>
          <w:rFonts w:hint="default" w:ascii="Times New Roman" w:hAnsi="Times New Roman" w:eastAsia="HelveticaNeue" w:cs="Times New Roman"/>
          <w:color w:val="FF0000"/>
          <w:kern w:val="0"/>
          <w:sz w:val="24"/>
          <w:szCs w:val="24"/>
          <w:lang w:val="en-US" w:eastAsia="zh-CN" w:bidi="ar"/>
        </w:rPr>
        <w:t>23</w:t>
      </w:r>
      <w:r>
        <w:rPr>
          <w:rFonts w:hint="default"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"/>
        </w:rPr>
        <w:t>家数字交易所开通法币交易且有交易额产⽣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HelveticaNeue" w:cs="Times New Roman"/>
          <w:color w:val="FF0000"/>
          <w:kern w:val="0"/>
          <w:sz w:val="24"/>
          <w:szCs w:val="24"/>
          <w:lang w:val="en-US" w:eastAsia="zh-CN" w:bidi="ar"/>
        </w:rPr>
        <w:t xml:space="preserve">2. </w:t>
      </w:r>
      <w:r>
        <w:rPr>
          <w:rFonts w:hint="default"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"/>
        </w:rPr>
        <w:t>币币交易 (币币交易所允许⽤户将已经拥有的数字货币转换成其他数字货币，整个交易过程不涉及任何法币。因为受到的监管相对较松，主流的数字货币交易所都开通此项功能)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"/>
        </w:rPr>
        <w:t xml:space="preserve">3期货交易所 期货交易⻛险⾼，允许杠杆交易，受到各地法规的监管更加严格。并且交易⻔槛⾼，受众⾯相对较 期货交易⻛险⾼，允许杠杆交易，受到各地法规的监管更加严格。并且交易⻔槛⾼，受众⾯相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29293B"/>
          <w:kern w:val="0"/>
          <w:sz w:val="18"/>
          <w:szCs w:val="18"/>
          <w:lang w:val="en-US" w:eastAsia="zh-CN" w:bidi="ar"/>
        </w:rPr>
        <w:t xml:space="preserve">对较⼩。⽬前全球有27家数字货币交易所开通期货合约业务且有交易额产⽣。最⼤的期货交易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394148"/>
          <w:kern w:val="0"/>
          <w:sz w:val="24"/>
          <w:szCs w:val="24"/>
          <w:lang w:val="en-US" w:eastAsia="zh-CN" w:bidi="ar"/>
        </w:rPr>
        <w:t>⼩。⽬前全球仅</w:t>
      </w:r>
      <w:r>
        <w:rPr>
          <w:rFonts w:ascii="HelveticaNeue" w:hAnsi="HelveticaNeue" w:eastAsia="HelveticaNeue" w:cs="HelveticaNeue"/>
          <w:color w:val="394148"/>
          <w:kern w:val="0"/>
          <w:sz w:val="24"/>
          <w:szCs w:val="24"/>
          <w:lang w:val="en-US" w:eastAsia="zh-CN" w:bidi="ar"/>
        </w:rPr>
        <w:t>9</w:t>
      </w:r>
      <w:r>
        <w:rPr>
          <w:rFonts w:ascii="宋体" w:hAnsi="宋体" w:eastAsia="宋体" w:cs="宋体"/>
          <w:color w:val="394148"/>
          <w:kern w:val="0"/>
          <w:sz w:val="24"/>
          <w:szCs w:val="24"/>
          <w:lang w:val="en-US" w:eastAsia="zh-CN" w:bidi="ar"/>
        </w:rPr>
        <w:t>家数字货币交易所开通期货合约业务且有交易额产⽣。</w:t>
      </w:r>
      <w:r>
        <w:rPr>
          <w:rFonts w:hint="default" w:ascii="HelveticaNeue" w:hAnsi="HelveticaNeue" w:eastAsia="HelveticaNeue" w:cs="HelveticaNeue"/>
          <w:color w:val="394148"/>
          <w:kern w:val="0"/>
          <w:sz w:val="24"/>
          <w:szCs w:val="24"/>
          <w:lang w:val="en-US" w:eastAsia="zh-CN" w:bidi="ar"/>
        </w:rPr>
        <w:t>BitMEX</w:t>
      </w:r>
      <w:r>
        <w:rPr>
          <w:rFonts w:ascii="宋体" w:hAnsi="宋体" w:eastAsia="宋体" w:cs="宋体"/>
          <w:color w:val="394148"/>
          <w:kern w:val="0"/>
          <w:sz w:val="24"/>
          <w:szCs w:val="24"/>
          <w:lang w:val="en-US" w:eastAsia="zh-CN" w:bidi="ar"/>
        </w:rPr>
        <w:t xml:space="preserve">是纯期货交易所，也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394148"/>
          <w:kern w:val="0"/>
          <w:sz w:val="24"/>
          <w:szCs w:val="24"/>
          <w:lang w:val="en-US" w:eastAsia="zh-CN" w:bidi="ar"/>
        </w:rPr>
        <w:t>是交易量最⼤的数字货币交易所，⽇交易量超过</w:t>
      </w:r>
      <w:r>
        <w:rPr>
          <w:rFonts w:hint="default" w:ascii="HelveticaNeue" w:hAnsi="HelveticaNeue" w:eastAsia="HelveticaNeue" w:cs="HelveticaNeue"/>
          <w:color w:val="394148"/>
          <w:kern w:val="0"/>
          <w:sz w:val="24"/>
          <w:szCs w:val="24"/>
          <w:lang w:val="en-US" w:eastAsia="zh-CN" w:bidi="ar"/>
        </w:rPr>
        <w:t>200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394148"/>
          <w:kern w:val="0"/>
          <w:sz w:val="24"/>
          <w:szCs w:val="24"/>
          <w:lang w:val="en-US" w:eastAsia="zh-CN" w:bidi="ar"/>
        </w:rPr>
        <w:t>的法币种类⽐较有限，⽬前全球共有</w:t>
      </w:r>
      <w:r>
        <w:rPr>
          <w:rFonts w:hint="default" w:ascii="HelveticaNeue" w:hAnsi="HelveticaNeue" w:eastAsia="HelveticaNeue" w:cs="HelveticaNeue"/>
          <w:color w:val="394148"/>
          <w:kern w:val="0"/>
          <w:sz w:val="24"/>
          <w:szCs w:val="24"/>
          <w:lang w:val="en-US" w:eastAsia="zh-CN" w:bidi="ar"/>
        </w:rPr>
        <w:t>23</w:t>
      </w:r>
      <w:r>
        <w:rPr>
          <w:rFonts w:ascii="宋体" w:hAnsi="宋体" w:eastAsia="宋体" w:cs="宋体"/>
          <w:color w:val="394148"/>
          <w:kern w:val="0"/>
          <w:sz w:val="24"/>
          <w:szCs w:val="24"/>
          <w:lang w:val="en-US" w:eastAsia="zh-CN" w:bidi="ar"/>
        </w:rPr>
        <w:t xml:space="preserve">家数字交易所开通法币交易且有交易额产⽣。法币交易所可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394148"/>
          <w:kern w:val="0"/>
          <w:sz w:val="24"/>
          <w:szCs w:val="24"/>
          <w:lang w:val="en-US" w:eastAsia="zh-CN" w:bidi="ar"/>
        </w:rPr>
        <w:t xml:space="preserve">分为两种：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394148"/>
          <w:kern w:val="0"/>
          <w:sz w:val="24"/>
          <w:szCs w:val="24"/>
          <w:lang w:val="en-US" w:eastAsia="zh-CN" w:bidi="ar"/>
        </w:rPr>
        <w:t>⼀种是场内交易所如</w:t>
      </w:r>
      <w:r>
        <w:rPr>
          <w:rFonts w:hint="default" w:ascii="HelveticaNeue" w:hAnsi="HelveticaNeue" w:eastAsia="HelveticaNeue" w:cs="HelveticaNeue"/>
          <w:color w:val="394148"/>
          <w:kern w:val="0"/>
          <w:sz w:val="24"/>
          <w:szCs w:val="24"/>
          <w:lang w:val="en-US" w:eastAsia="zh-CN" w:bidi="ar"/>
        </w:rPr>
        <w:t>Coinbase, K</w:t>
      </w:r>
      <w:r>
        <w:rPr>
          <w:rFonts w:ascii="宋体" w:hAnsi="宋体" w:eastAsia="宋体" w:cs="宋体"/>
          <w:color w:val="394148"/>
          <w:kern w:val="0"/>
          <w:sz w:val="24"/>
          <w:szCs w:val="24"/>
          <w:lang w:val="en-US" w:eastAsia="zh-CN" w:bidi="ar"/>
        </w:rPr>
        <w:t xml:space="preserve">⽹等，场内交易所是指可以直接通过信⽤卡或者银⾏转账从交易所 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394148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394148"/>
          <w:kern w:val="0"/>
          <w:sz w:val="24"/>
          <w:szCs w:val="24"/>
          <w:lang w:val="en-US" w:eastAsia="zh-CN" w:bidi="ar"/>
        </w:rPr>
        <w:t>购买数字货币的交易⽅式。 第⼆种被称为场外交易所，包括⽕币⽹，</w:t>
      </w:r>
      <w:r>
        <w:rPr>
          <w:rFonts w:hint="default" w:ascii="HelveticaNeue" w:hAnsi="HelveticaNeue" w:eastAsia="HelveticaNeue" w:cs="HelveticaNeue"/>
          <w:color w:val="394148"/>
          <w:kern w:val="0"/>
          <w:sz w:val="24"/>
          <w:szCs w:val="24"/>
          <w:lang w:val="en-US" w:eastAsia="zh-CN" w:bidi="ar"/>
        </w:rPr>
        <w:t>OTCBTC, Gate</w:t>
      </w:r>
      <w:r>
        <w:rPr>
          <w:rFonts w:ascii="宋体" w:hAnsi="宋体" w:eastAsia="宋体" w:cs="宋体"/>
          <w:color w:val="394148"/>
          <w:kern w:val="0"/>
          <w:sz w:val="24"/>
          <w:szCs w:val="24"/>
          <w:lang w:val="en-US" w:eastAsia="zh-CN" w:bidi="ar"/>
        </w:rPr>
        <w:t xml:space="preserve">等。场外交易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394148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394148"/>
          <w:kern w:val="0"/>
          <w:sz w:val="24"/>
          <w:szCs w:val="24"/>
          <w:lang w:val="en-US" w:eastAsia="zh-CN" w:bidi="ar"/>
        </w:rPr>
        <w:t>Generally, the answer is no. If you look at Centralized Exchanges such as Binance, Coinbase, Bittrex, they already have a percentage of around 99% of total cryptocurrency transaction volume.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394148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394148"/>
          <w:kern w:val="0"/>
          <w:sz w:val="24"/>
          <w:szCs w:val="24"/>
          <w:lang w:val="en-US" w:eastAsia="zh-CN" w:bidi="ar"/>
        </w:rPr>
        <w:t>中心化优点</w:t>
      </w:r>
      <w:r>
        <w:rPr>
          <w:rFonts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u w:val="single"/>
          <w:shd w:val="clear" w:fill="FFFFFF"/>
        </w:rPr>
        <w:t>体验较好，效率高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394148"/>
          <w:kern w:val="0"/>
          <w:sz w:val="24"/>
          <w:szCs w:val="24"/>
          <w:lang w:val="en-US" w:eastAsia="zh-CN" w:bidi="ar"/>
        </w:rPr>
        <w:t>缺点：</w:t>
      </w:r>
      <w:r>
        <w:rPr>
          <w:rFonts w:ascii="宋体" w:hAnsi="宋体" w:eastAsia="宋体" w:cs="宋体"/>
          <w:color w:val="29293B"/>
          <w:kern w:val="0"/>
          <w:sz w:val="18"/>
          <w:szCs w:val="18"/>
          <w:lang w:val="en-US" w:eastAsia="zh-CN" w:bidi="ar"/>
        </w:rPr>
        <w:t>·安全性隐患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29293B"/>
          <w:kern w:val="0"/>
          <w:sz w:val="18"/>
          <w:szCs w:val="18"/>
          <w:lang w:val="en-US" w:eastAsia="zh-CN" w:bidi="ar"/>
        </w:rPr>
        <w:t>作假及内幕交易⻛险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29293B"/>
          <w:kern w:val="0"/>
          <w:sz w:val="18"/>
          <w:szCs w:val="18"/>
          <w:lang w:val="en-US" w:eastAsia="zh-CN" w:bidi="ar"/>
        </w:rPr>
      </w:pPr>
      <w:r>
        <w:rPr>
          <w:rFonts w:ascii="宋体" w:hAnsi="宋体" w:eastAsia="宋体" w:cs="宋体"/>
          <w:color w:val="29293B"/>
          <w:kern w:val="0"/>
          <w:sz w:val="18"/>
          <w:szCs w:val="18"/>
          <w:lang w:val="en-US" w:eastAsia="zh-CN" w:bidi="ar"/>
        </w:rPr>
        <w:t>流动性不⾜</w:t>
      </w:r>
    </w:p>
    <w:p>
      <w:pPr>
        <w:keepNext w:val="0"/>
        <w:keepLines w:val="0"/>
        <w:widowControl/>
        <w:suppressLineNumbers w:val="0"/>
        <w:jc w:val="left"/>
        <w:rPr>
          <w:rFonts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u w:val="single"/>
          <w:shd w:val="clear" w:fill="FFFFFF"/>
        </w:rPr>
      </w:pPr>
      <w:r>
        <w:rPr>
          <w:rFonts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u w:val="single"/>
          <w:shd w:val="clear" w:fill="FFFFFF"/>
        </w:rPr>
        <w:t>安全透明，隐私得到保障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u w:val="single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u w:val="single"/>
          <w:shd w:val="clear" w:fill="FFFFFF"/>
          <w:lang w:val="en-US" w:eastAsia="zh-CN"/>
        </w:rPr>
        <w:t>：</w:t>
      </w:r>
      <w:r>
        <w:rPr>
          <w:rFonts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u w:val="single"/>
          <w:shd w:val="clear" w:fill="FFFFFF"/>
        </w:rPr>
        <w:t>交易速度慢，往往需要花费很长的确认时间和撮合时间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u w:val="single"/>
          <w:shd w:val="clear" w:fill="FFFFFF"/>
          <w:lang w:eastAsia="zh-CN"/>
        </w:rPr>
        <w:t>，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u w:val="singl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u w:val="single"/>
          <w:shd w:val="clear" w:fill="FFFFFF"/>
          <w:lang w:val="en-US" w:eastAsia="zh-CN"/>
        </w:rPr>
        <w:t>技术瓶颈(基于院子互换技术，实现跨链交易，基于石墨烯技术，提升交易速度）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29293B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29293B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29293B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29293B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29293B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29293B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29293B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29293B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29293B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29293B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29293B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29293B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29293B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29293B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29293B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29293B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29293B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29293B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29293B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29293B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394148"/>
          <w:kern w:val="0"/>
          <w:sz w:val="24"/>
          <w:szCs w:val="24"/>
          <w:lang w:val="en-US" w:eastAsia="zh-CN" w:bidi="ar"/>
        </w:rPr>
      </w:pPr>
      <w:r>
        <w:drawing>
          <wp:inline distT="0" distB="0" distL="114300" distR="114300">
            <wp:extent cx="4861560" cy="6877050"/>
            <wp:effectExtent l="0" t="0" r="15240" b="0"/>
            <wp:docPr id="2" name="Sl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1769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numPr>
          <w:numId w:val="0"/>
        </w:numPr>
        <w:ind w:leftChars="0"/>
        <w:rPr>
          <w:b/>
          <w:bCs/>
          <w:color w:val="FF0000"/>
        </w:rPr>
      </w:pPr>
    </w:p>
    <w:p>
      <w:pPr>
        <w:pStyle w:val="12"/>
        <w:numPr>
          <w:numId w:val="0"/>
        </w:numPr>
        <w:ind w:leftChars="0"/>
      </w:pPr>
      <w:r>
        <w:drawing>
          <wp:inline distT="0" distB="0" distL="114300" distR="114300">
            <wp:extent cx="4861560" cy="6877050"/>
            <wp:effectExtent l="0" t="0" r="15240" b="0"/>
            <wp:docPr id="3" name="Sl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d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61769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numPr>
          <w:numId w:val="0"/>
        </w:numPr>
        <w:ind w:leftChars="0"/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"https://www.cryptocompare.com/media/35650606/cryptocompare_exchange_review_2019_04.pdf"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11"/>
          <w:rFonts w:ascii="宋体" w:hAnsi="宋体" w:eastAsia="宋体" w:cs="宋体"/>
          <w:sz w:val="24"/>
          <w:szCs w:val="24"/>
        </w:rPr>
        <w:t>https://www.cryptocompare.com/media/35650606/cryptocompare_exchange_review_2019_04.pdf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29293B"/>
          <w:kern w:val="0"/>
          <w:sz w:val="18"/>
          <w:szCs w:val="18"/>
          <w:lang w:val="en-US" w:eastAsia="zh-CN" w:bidi="ar"/>
        </w:rPr>
        <w:t xml:space="preserve">(⼀) 、中⼼化交易所：BNB VS LIQUID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29293B"/>
          <w:kern w:val="0"/>
          <w:sz w:val="18"/>
          <w:szCs w:val="18"/>
          <w:lang w:val="en-US" w:eastAsia="zh-CN" w:bidi="ar"/>
        </w:rPr>
        <w:t xml:space="preserve">截⽌⽬前，币安币（BNB）市值27.04亿美⾦，排名第七，全球数字资产14.16亿美⾦。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29293B"/>
          <w:kern w:val="0"/>
          <w:sz w:val="18"/>
          <w:szCs w:val="18"/>
          <w:lang w:val="en-US" w:eastAsia="zh-CN" w:bidi="ar"/>
        </w:rPr>
        <w:t xml:space="preserve">Binance Coin是由币安平台发⾏的代币，简称“BNB”;QASH则相对⼩众，市值仅4808.04万美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29293B"/>
          <w:kern w:val="0"/>
          <w:sz w:val="18"/>
          <w:szCs w:val="18"/>
          <w:lang w:val="en-US" w:eastAsia="zh-CN" w:bidi="ar"/>
        </w:rPr>
        <w:t xml:space="preserve">元，排名85，是⽇本⾸个持加密货币交易牌照交易所QUOINE在其主打提⾼区块链资产流动性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29293B"/>
          <w:kern w:val="0"/>
          <w:sz w:val="18"/>
          <w:szCs w:val="18"/>
          <w:lang w:val="en-US" w:eastAsia="zh-CN" w:bidi="ar"/>
        </w:rPr>
        <w:t xml:space="preserve">的平台QUOINE LIQUID发⾏的加密数字货币。为了体现出⼤⼩交易所的差异性，更好的展现⾏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29293B"/>
          <w:kern w:val="0"/>
          <w:sz w:val="18"/>
          <w:szCs w:val="18"/>
          <w:lang w:val="en-US" w:eastAsia="zh-CN" w:bidi="ar"/>
        </w:rPr>
        <w:t xml:space="preserve">业现状，我们选取市值⼀⼤⼀⼩的币安和QASH来作为对⽐分析。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29293B"/>
          <w:kern w:val="0"/>
          <w:sz w:val="18"/>
          <w:szCs w:val="18"/>
          <w:lang w:val="en-US" w:eastAsia="zh-CN" w:bidi="ar"/>
        </w:rPr>
        <w:t xml:space="preserve">我们知道BTC作为数字货币领域的绝对⻰头，对加密数字货币市场的⾛向具有带头作⽤，当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29293B"/>
          <w:kern w:val="0"/>
          <w:sz w:val="18"/>
          <w:szCs w:val="18"/>
          <w:lang w:val="en-US" w:eastAsia="zh-CN" w:bidi="ar"/>
        </w:rPr>
        <w:t xml:space="preserve">BTC的价格开始⾛强时，往往能提振⼤盘的信⼼，等带动整个数字货币市场开始普涨；当BTC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29293B"/>
          <w:kern w:val="0"/>
          <w:sz w:val="18"/>
          <w:szCs w:val="18"/>
          <w:lang w:val="en-US" w:eastAsia="zh-CN" w:bidi="ar"/>
        </w:rPr>
        <w:t xml:space="preserve">的价格开始下跌时，⼀般会重挫⼤盘的积极性，致使⾏情开始⾛跌，BTC的头部效应虽然在最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29293B"/>
          <w:kern w:val="0"/>
          <w:sz w:val="18"/>
          <w:szCs w:val="18"/>
          <w:lang w:val="en-US" w:eastAsia="zh-CN" w:bidi="ar"/>
        </w:rPr>
        <w:t xml:space="preserve">近⼏年有相当的削弱，但其价格的⾛势依然是当之⽆愧的数字货币市场晴⾬表，对⼤盘具有领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29293B"/>
          <w:kern w:val="0"/>
          <w:sz w:val="18"/>
          <w:szCs w:val="18"/>
          <w:lang w:val="en-US" w:eastAsia="zh-CN" w:bidi="ar"/>
        </w:rPr>
        <w:t xml:space="preserve">先的提示作⽤。下图为BNB、QASH与BTC的价格⾛势图对⽐，我们可以看到，从2017年7⽉开 </w:t>
      </w:r>
    </w:p>
    <w:p>
      <w:pPr>
        <w:pStyle w:val="12"/>
        <w:numPr>
          <w:numId w:val="0"/>
        </w:numPr>
        <w:ind w:leftChars="0"/>
        <w:rPr>
          <w:b/>
          <w:bCs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29293B"/>
          <w:kern w:val="0"/>
          <w:sz w:val="18"/>
          <w:szCs w:val="18"/>
          <w:lang w:val="en-US" w:eastAsia="zh-CN" w:bidi="ar"/>
        </w:rPr>
        <w:t xml:space="preserve">但得益于币安推出的新的使⽤场景，例如Binance Launchpad，这是⼀个帮助新币保持代币销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29293B"/>
          <w:kern w:val="0"/>
          <w:sz w:val="18"/>
          <w:szCs w:val="18"/>
          <w:lang w:val="en-US" w:eastAsia="zh-CN" w:bidi="ar"/>
        </w:rPr>
        <w:t xml:space="preserve">售的平台，Binance Launchpad只允许币安⽤户参与令牌销售，⽽新令牌只能购买币安币作为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29293B"/>
          <w:kern w:val="0"/>
          <w:sz w:val="18"/>
          <w:szCs w:val="18"/>
          <w:lang w:val="en-US" w:eastAsia="zh-CN" w:bidi="ar"/>
        </w:rPr>
        <w:t xml:space="preserve">交换，这给了币安币⼀个巨⼤的新的⽤例，加上相继推出的Binance Jersey以及⾃⼰的区块链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29293B"/>
          <w:kern w:val="0"/>
          <w:sz w:val="18"/>
          <w:szCs w:val="18"/>
          <w:lang w:val="en-US" w:eastAsia="zh-CN" w:bidi="ar"/>
        </w:rPr>
        <w:t xml:space="preserve">Binance Chain，还有⾃⼰的去中⼼化交易所，BinanceDEX。Binance Chain和DEX⽬前已经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29293B"/>
          <w:kern w:val="0"/>
          <w:sz w:val="18"/>
          <w:szCs w:val="18"/>
          <w:lang w:val="en-US" w:eastAsia="zh-CN" w:bidi="ar"/>
        </w:rPr>
        <w:t xml:space="preserve">测试完成，投⼊使⽤，BNB作为他们的本⼟币使⽤也顺理成章，这将为币安币提供永久性的持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29293B"/>
          <w:kern w:val="0"/>
          <w:sz w:val="18"/>
          <w:szCs w:val="18"/>
          <w:lang w:val="en-US" w:eastAsia="zh-CN" w:bidi="ar"/>
        </w:rPr>
        <w:t xml:space="preserve">续需求，从⽽BNB能⾛得更远。于是BNB从2019年开始强势上涨，BTC和QASH却继续震荡调 </w:t>
      </w:r>
    </w:p>
    <w:p>
      <w:pPr>
        <w:pStyle w:val="12"/>
        <w:numPr>
          <w:numId w:val="0"/>
        </w:numPr>
        <w:ind w:leftChars="0"/>
        <w:rPr>
          <w:rStyle w:val="8"/>
          <w:rFonts w:ascii="Segoe UI" w:hAnsi="Segoe UI" w:eastAsia="Segoe UI" w:cs="Segoe UI"/>
          <w:b/>
          <w:i w:val="0"/>
          <w:caps w:val="0"/>
          <w:color w:val="404040"/>
          <w:spacing w:val="0"/>
          <w:sz w:val="24"/>
          <w:szCs w:val="24"/>
          <w:shd w:val="clear" w:fill="FFFFFF"/>
        </w:rPr>
      </w:pPr>
    </w:p>
    <w:p>
      <w:pPr>
        <w:pStyle w:val="12"/>
        <w:numPr>
          <w:numId w:val="0"/>
        </w:numPr>
        <w:ind w:leftChars="0"/>
        <w:rPr>
          <w:b/>
          <w:bCs/>
        </w:rPr>
      </w:pPr>
      <w:r>
        <w:rPr>
          <w:rStyle w:val="8"/>
          <w:rFonts w:ascii="Segoe UI" w:hAnsi="Segoe UI" w:eastAsia="Segoe UI" w:cs="Segoe UI"/>
          <w:b/>
          <w:i w:val="0"/>
          <w:caps w:val="0"/>
          <w:color w:val="404040"/>
          <w:spacing w:val="0"/>
          <w:sz w:val="24"/>
          <w:szCs w:val="24"/>
          <w:shd w:val="clear" w:fill="FFFFFF"/>
        </w:rPr>
        <w:t>2018 年 - 多元发展的一年</w:t>
      </w:r>
      <w:r>
        <w:rPr>
          <w:rFonts w:ascii="Segoe UI" w:hAnsi="Segoe UI" w:eastAsia="Segoe UI" w:cs="Segoe UI"/>
          <w:i w:val="0"/>
          <w:caps w:val="0"/>
          <w:color w:val="404040"/>
          <w:spacing w:val="0"/>
          <w:sz w:val="24"/>
          <w:szCs w:val="24"/>
          <w:shd w:val="clear" w:fill="FFFFFF"/>
        </w:rPr>
        <w:t>BaseFEX 最先推出了 BTCUSD Perpetual 的杠杆交换产品，这个产品很像期货，但无需结算，允许交易者以高达 100 倍的杠杆率交易 BTC / USD 价格。该团队还承诺在未来增加更多衍生品。</w:t>
      </w:r>
    </w:p>
    <w:p>
      <w:pPr>
        <w:pStyle w:val="12"/>
        <w:numPr>
          <w:ilvl w:val="0"/>
          <w:numId w:val="1"/>
        </w:numPr>
        <w:ind w:firstLineChars="0"/>
        <w:rPr>
          <w:b/>
          <w:bCs/>
        </w:rPr>
      </w:pPr>
    </w:p>
    <w:p>
      <w:pPr>
        <w:pStyle w:val="12"/>
        <w:numPr>
          <w:numId w:val="0"/>
        </w:numPr>
        <w:ind w:leftChars="0"/>
        <w:rPr>
          <w:b/>
          <w:bCs/>
        </w:rPr>
      </w:pPr>
    </w:p>
    <w:p>
      <w:pPr>
        <w:pStyle w:val="12"/>
        <w:numPr>
          <w:ilvl w:val="0"/>
          <w:numId w:val="1"/>
        </w:numPr>
        <w:ind w:firstLineChars="0"/>
        <w:rPr>
          <w:b/>
          <w:bCs/>
        </w:rPr>
      </w:pPr>
      <w:r>
        <w:rPr>
          <w:rFonts w:hint="eastAsia"/>
          <w:b/>
          <w:bCs/>
        </w:rPr>
        <w:t xml:space="preserve">市场的变化，包括 </w:t>
      </w:r>
    </w:p>
    <w:p>
      <w:pPr>
        <w:pStyle w:val="12"/>
        <w:numPr>
          <w:ilvl w:val="0"/>
          <w:numId w:val="3"/>
        </w:numPr>
        <w:ind w:left="360" w:firstLine="0" w:firstLineChars="0"/>
        <w:rPr>
          <w:rFonts w:hint="eastAsia"/>
          <w:b/>
          <w:bCs/>
        </w:rPr>
      </w:pPr>
      <w:r>
        <w:rPr>
          <w:rFonts w:hint="eastAsia"/>
          <w:b/>
          <w:bCs/>
        </w:rPr>
        <w:t>比特币占整个加密数字货币市场的币种变化</w:t>
      </w:r>
    </w:p>
    <w:p>
      <w:pPr>
        <w:pStyle w:val="12"/>
        <w:numPr>
          <w:numId w:val="0"/>
        </w:numPr>
        <w:rPr>
          <w:rFonts w:hint="eastAsia"/>
          <w:b/>
          <w:bCs/>
          <w:lang w:val="en-US" w:eastAsia="zh-CN"/>
        </w:rPr>
      </w:pPr>
      <w:r>
        <w:drawing>
          <wp:inline distT="0" distB="0" distL="114300" distR="114300">
            <wp:extent cx="5770245" cy="2966720"/>
            <wp:effectExtent l="0" t="0" r="1905" b="508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0245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pStyle w:val="12"/>
        <w:numPr>
          <w:numId w:val="0"/>
        </w:num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比特币一年内的交易量和交易额</w:t>
      </w:r>
    </w:p>
    <w:p>
      <w:pPr>
        <w:pStyle w:val="12"/>
        <w:numPr>
          <w:numId w:val="0"/>
        </w:numPr>
        <w:ind w:left="360" w:leftChars="0"/>
        <w:rPr>
          <w:rFonts w:hint="eastAsia" w:eastAsiaTheme="minorEastAsia"/>
          <w:b/>
          <w:bCs/>
          <w:lang w:eastAsia="zh-CN"/>
        </w:rPr>
      </w:pPr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5273675" cy="3662680"/>
            <wp:effectExtent l="0" t="0" r="3175" b="13970"/>
            <wp:docPr id="7" name="图片 7" descr="amCharts_wps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mCharts_wps图片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66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ind w:left="360" w:firstLine="0" w:firstLineChars="0"/>
        <w:rPr>
          <w:rFonts w:hint="eastAsia"/>
          <w:b/>
          <w:bCs/>
        </w:rPr>
      </w:pPr>
    </w:p>
    <w:p>
      <w:pPr>
        <w:pStyle w:val="12"/>
        <w:numPr>
          <w:ilvl w:val="0"/>
          <w:numId w:val="3"/>
        </w:numPr>
        <w:ind w:left="360" w:leftChars="0" w:firstLine="0" w:firstLineChars="0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比特币地址的增量图 </w:t>
      </w:r>
    </w:p>
    <w:p>
      <w:pPr>
        <w:pStyle w:val="12"/>
        <w:numPr>
          <w:numId w:val="0"/>
        </w:numPr>
        <w:ind w:left="360" w:leftChars="0"/>
        <w:rPr>
          <w:rFonts w:ascii="宋体" w:hAnsi="宋体" w:eastAsia="宋体" w:cs="宋体"/>
          <w:sz w:val="24"/>
          <w:szCs w:val="24"/>
        </w:rPr>
      </w:pPr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5272405" cy="3847465"/>
            <wp:effectExtent l="0" t="0" r="4445" b="635"/>
            <wp:docPr id="11" name="图片 11" descr="截图20190813153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截图2019081315300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84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"https://bitinfocharts.com/top-100-dormant_5y-bitcoin-addresses.html"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11"/>
          <w:rFonts w:ascii="宋体" w:hAnsi="宋体" w:eastAsia="宋体" w:cs="宋体"/>
          <w:sz w:val="24"/>
          <w:szCs w:val="24"/>
        </w:rPr>
        <w:t>https://bitinfocharts.com/top-100-dormant_5y-bitcoin-addresses.html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pStyle w:val="12"/>
        <w:numPr>
          <w:numId w:val="0"/>
        </w:numPr>
        <w:ind w:left="360" w:leftChars="0"/>
        <w:rPr>
          <w:rFonts w:ascii="宋体" w:hAnsi="宋体" w:eastAsia="宋体" w:cs="宋体"/>
          <w:sz w:val="24"/>
          <w:szCs w:val="24"/>
        </w:rPr>
      </w:pPr>
    </w:p>
    <w:p>
      <w:pPr>
        <w:pStyle w:val="12"/>
        <w:numPr>
          <w:numId w:val="0"/>
        </w:numPr>
        <w:ind w:left="360" w:leftChars="0"/>
        <w:rPr>
          <w:rFonts w:hint="eastAsia"/>
          <w:b/>
          <w:bCs/>
        </w:rPr>
      </w:pPr>
      <w:r>
        <w:rPr>
          <w:rFonts w:hint="eastAsia"/>
          <w:b/>
          <w:bCs/>
        </w:rPr>
        <w:t>市场结算货币的变化</w:t>
      </w:r>
    </w:p>
    <w:p>
      <w:pPr>
        <w:pStyle w:val="12"/>
        <w:numPr>
          <w:numId w:val="0"/>
        </w:numPr>
        <w:ind w:left="360" w:leftChars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Bitcoin Futures Settlements</w:t>
      </w:r>
    </w:p>
    <w:p>
      <w:pPr>
        <w:pStyle w:val="12"/>
        <w:numPr>
          <w:numId w:val="0"/>
        </w:numPr>
        <w:ind w:left="360" w:leftChars="0"/>
        <w:rPr>
          <w:rFonts w:hint="eastAsia"/>
          <w:b/>
          <w:bCs/>
        </w:rPr>
      </w:pPr>
      <w:r>
        <w:drawing>
          <wp:inline distT="0" distB="0" distL="114300" distR="114300">
            <wp:extent cx="5269865" cy="1515110"/>
            <wp:effectExtent l="0" t="0" r="6985" b="8890"/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1"/>
        </w:numPr>
        <w:ind w:firstLineChars="0"/>
        <w:rPr>
          <w:b/>
          <w:bCs/>
        </w:rPr>
      </w:pPr>
      <w:r>
        <w:rPr>
          <w:b/>
          <w:bCs/>
        </w:rPr>
        <w:tab/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"https://cointelegraph.com/explained/dex-explained"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9"/>
          <w:rFonts w:ascii="宋体" w:hAnsi="宋体" w:eastAsia="宋体" w:cs="宋体"/>
          <w:sz w:val="24"/>
          <w:szCs w:val="24"/>
        </w:rPr>
        <w:t>https://cointelegraph.com/explained/dex-explained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pStyle w:val="12"/>
        <w:numPr>
          <w:numId w:val="0"/>
        </w:numPr>
        <w:ind w:leftChars="0"/>
        <w:rPr>
          <w:rFonts w:hint="eastAsia"/>
          <w:b/>
          <w:bCs/>
        </w:rPr>
      </w:pPr>
    </w:p>
    <w:p>
      <w:pPr>
        <w:pStyle w:val="12"/>
        <w:numPr>
          <w:ilvl w:val="0"/>
          <w:numId w:val="3"/>
        </w:numPr>
        <w:ind w:left="360" w:leftChars="0" w:firstLine="0" w:firstLineChars="0"/>
        <w:rPr>
          <w:rFonts w:hint="eastAsia"/>
          <w:b/>
          <w:bCs/>
        </w:rPr>
      </w:pPr>
      <w:r>
        <w:rPr>
          <w:rFonts w:hint="eastAsia"/>
          <w:b/>
          <w:bCs/>
        </w:rPr>
        <w:t>市场结算货币的变化</w:t>
      </w:r>
    </w:p>
    <w:p>
      <w:pPr>
        <w:pStyle w:val="12"/>
        <w:numPr>
          <w:numId w:val="0"/>
        </w:numPr>
        <w:ind w:left="360" w:leftChars="0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稳定币-比特币-法币-主流货币</w:t>
      </w:r>
    </w:p>
    <w:p>
      <w:pPr>
        <w:pStyle w:val="12"/>
        <w:numPr>
          <w:numId w:val="0"/>
        </w:numPr>
        <w:ind w:leftChars="0"/>
        <w:rPr>
          <w:rFonts w:hint="eastAsia"/>
          <w:b/>
          <w:bCs/>
        </w:rPr>
      </w:pPr>
      <w:r>
        <w:rPr>
          <w:rFonts w:hint="eastAsia"/>
          <w:b/>
          <w:bCs/>
        </w:rPr>
        <w:t>*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13年竞争币市场  16年 群内认购币市场 ，17、18年ICO市场的变化</w:t>
      </w:r>
    </w:p>
    <w:p>
      <w:pPr>
        <w:pStyle w:val="12"/>
        <w:numPr>
          <w:ilvl w:val="0"/>
          <w:numId w:val="1"/>
        </w:numPr>
        <w:ind w:firstLineChars="0"/>
        <w:rPr>
          <w:b/>
          <w:bCs/>
        </w:rPr>
      </w:pPr>
      <w:r>
        <w:rPr>
          <w:rFonts w:hint="eastAsia"/>
          <w:b/>
          <w:bCs/>
        </w:rPr>
        <w:t>全球的交易所变化数据也要 但是可以简化</w:t>
      </w:r>
    </w:p>
    <w:p>
      <w:pPr>
        <w:pStyle w:val="12"/>
        <w:numPr>
          <w:numId w:val="0"/>
        </w:numPr>
        <w:ind w:leftChars="0"/>
        <w:rPr>
          <w:rFonts w:hint="eastAsia"/>
          <w:b/>
          <w:bCs/>
        </w:rPr>
      </w:pPr>
    </w:p>
    <w:p>
      <w:pPr>
        <w:pStyle w:val="12"/>
        <w:numPr>
          <w:numId w:val="0"/>
        </w:numPr>
        <w:ind w:leftChars="0"/>
        <w:rPr>
          <w:rFonts w:hint="eastAsia"/>
          <w:b/>
          <w:bCs/>
        </w:rPr>
      </w:pPr>
    </w:p>
    <w:p>
      <w:pPr>
        <w:pStyle w:val="12"/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3811250" cy="10982325"/>
            <wp:effectExtent l="0" t="0" r="0" b="9525"/>
            <wp:docPr id="6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0" cy="10982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FF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color w:val="FF0000"/>
          <w:kern w:val="0"/>
          <w:sz w:val="18"/>
          <w:szCs w:val="18"/>
          <w:lang w:val="en-US" w:eastAsia="zh-CN" w:bidi="ar"/>
        </w:rPr>
        <w:t>去中心化发展中的问题：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9293B"/>
          <w:kern w:val="0"/>
          <w:sz w:val="18"/>
          <w:szCs w:val="18"/>
          <w:lang w:val="en-US" w:eastAsia="zh-CN" w:bidi="ar"/>
        </w:rPr>
        <w:t>去</w:t>
      </w:r>
      <w:r>
        <w:rPr>
          <w:rFonts w:ascii="宋体" w:hAnsi="宋体" w:eastAsia="宋体" w:cs="宋体"/>
          <w:color w:val="29293B"/>
          <w:kern w:val="0"/>
          <w:sz w:val="18"/>
          <w:szCs w:val="18"/>
          <w:lang w:val="en-US" w:eastAsia="zh-CN" w:bidi="ar"/>
        </w:rPr>
        <w:t xml:space="preserve">中⼼化数字货币交易所掌握着⼤量的⽤户资⾦，容易遭受⿊客的攻击。同时，交易所内部员⼯ 的职业素养也是⼀⼤安全隐患。中⼼化交易所存在的问题可归纳为： ·安全性隐患。中⼼化交易钱包中的货币数额巨⼤，容易成为⿊客攻击的⽬标；也存在交易所监 守⾃盗，挪⽤⽤户资产的⻛险。 ·作假及内幕交易⻛险。交易深度与数据作假，前后台数据更新不⼀致，误导⽤户，与项⽬⽅或 其他交易所联合坐庄，操纵市场。 ·流动性不⾜。数量众多的交易所将数字货币市场分割成很多块，⼤⼤降低了流动性。由于每个 交易所开通的交易对有限，⽤户需要频繁切换交易所，币资产在钱包和交易所间频繁转账，交 </w:t>
      </w:r>
    </w:p>
    <w:p>
      <w:pPr>
        <w:pStyle w:val="12"/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</w:p>
    <w:p>
      <w:pPr>
        <w:pStyle w:val="12"/>
        <w:numPr>
          <w:numId w:val="0"/>
        </w:numPr>
        <w:ind w:leftChars="0"/>
        <w:rPr>
          <w:b/>
          <w:bCs/>
        </w:rPr>
      </w:pPr>
      <w:r>
        <w:rPr>
          <w:rFonts w:hint="eastAsia"/>
          <w:b/>
          <w:bCs/>
        </w:rPr>
        <w:t xml:space="preserve">市场的变化，包括 </w:t>
      </w:r>
    </w:p>
    <w:p>
      <w:pPr>
        <w:pStyle w:val="12"/>
        <w:ind w:left="360" w:firstLine="0" w:firstLineChars="0"/>
        <w:rPr>
          <w:b/>
          <w:bCs/>
        </w:rPr>
      </w:pPr>
      <w:r>
        <w:rPr>
          <w:rFonts w:hint="eastAsia"/>
          <w:b/>
          <w:bCs/>
        </w:rPr>
        <w:t xml:space="preserve">1) 比特币占整个加密数字货币市场的币种变化 </w:t>
      </w:r>
    </w:p>
    <w:p>
      <w:pPr>
        <w:pStyle w:val="12"/>
        <w:ind w:left="360" w:firstLine="0" w:firstLineChars="0"/>
        <w:rPr>
          <w:b/>
          <w:bCs/>
        </w:rPr>
      </w:pPr>
      <w:r>
        <w:rPr>
          <w:rFonts w:hint="eastAsia"/>
          <w:b/>
          <w:bCs/>
        </w:rPr>
        <w:t xml:space="preserve">2) 比特币地址的增量图 </w:t>
      </w:r>
    </w:p>
    <w:p>
      <w:pPr>
        <w:pStyle w:val="12"/>
        <w:ind w:left="360" w:firstLine="0" w:firstLineChars="0"/>
        <w:rPr>
          <w:b/>
          <w:bCs/>
        </w:rPr>
      </w:pPr>
      <w:r>
        <w:rPr>
          <w:rFonts w:hint="eastAsia"/>
          <w:b/>
          <w:bCs/>
        </w:rPr>
        <w:t>3)市场结算货币的变化</w:t>
      </w:r>
    </w:p>
    <w:p>
      <w:pPr>
        <w:pStyle w:val="12"/>
        <w:tabs>
          <w:tab w:val="right" w:pos="8306"/>
        </w:tabs>
        <w:ind w:left="360" w:firstLine="0" w:firstLineChars="0"/>
        <w:rPr>
          <w:b/>
          <w:bCs/>
        </w:rPr>
      </w:pPr>
      <w:r>
        <w:rPr>
          <w:rFonts w:hint="eastAsia"/>
          <w:b/>
          <w:bCs/>
        </w:rPr>
        <w:t>*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13年竞争币市场  16年 群内认购币市场 ，17、18年ICO市场的变化</w:t>
      </w:r>
      <w:r>
        <w:rPr>
          <w:b/>
          <w:bCs/>
        </w:rPr>
        <w:tab/>
      </w:r>
    </w:p>
    <w:p>
      <w:pPr>
        <w:pStyle w:val="12"/>
        <w:numPr>
          <w:ilvl w:val="0"/>
          <w:numId w:val="1"/>
        </w:numPr>
        <w:ind w:firstLineChars="0"/>
        <w:rPr>
          <w:b/>
          <w:bCs/>
        </w:rPr>
      </w:pPr>
      <w:r>
        <w:rPr>
          <w:rFonts w:hint="eastAsia"/>
          <w:b/>
          <w:bCs/>
        </w:rPr>
        <w:t>全球的交易所变化数据也要 但是可以简化</w:t>
      </w:r>
    </w:p>
    <w:p/>
    <w:p>
      <w:r>
        <w:t>D</w:t>
      </w:r>
      <w:r>
        <w:rPr>
          <w:rFonts w:hint="eastAsia"/>
        </w:rPr>
        <w:t>ata</w:t>
      </w:r>
      <w:r>
        <w:t xml:space="preserve"> source:</w:t>
      </w:r>
    </w:p>
    <w:p>
      <w:r>
        <w:fldChar w:fldCharType="begin"/>
      </w:r>
      <w:r>
        <w:instrText xml:space="preserve"> HYPERLINK "https://coinmarketcap.com/charts/" </w:instrText>
      </w:r>
      <w:r>
        <w:fldChar w:fldCharType="separate"/>
      </w:r>
      <w:r>
        <w:rPr>
          <w:rStyle w:val="11"/>
        </w:rPr>
        <w:t>https://coinmarketcap.com/charts/</w:t>
      </w:r>
      <w:r>
        <w:rPr>
          <w:rStyle w:val="11"/>
        </w:rPr>
        <w:fldChar w:fldCharType="end"/>
      </w:r>
    </w:p>
    <w:p>
      <w:pPr>
        <w:rPr>
          <w:rStyle w:val="11"/>
        </w:rPr>
      </w:pPr>
      <w:r>
        <w:fldChar w:fldCharType="begin"/>
      </w:r>
      <w:r>
        <w:instrText xml:space="preserve"> HYPERLINK "https://www.btc123.com/" </w:instrText>
      </w:r>
      <w:r>
        <w:fldChar w:fldCharType="separate"/>
      </w:r>
      <w:r>
        <w:rPr>
          <w:rStyle w:val="11"/>
        </w:rPr>
        <w:t>https://www.btc123.com/</w:t>
      </w:r>
      <w:r>
        <w:rPr>
          <w:rStyle w:val="11"/>
        </w:rPr>
        <w:fldChar w:fldCharType="end"/>
      </w:r>
    </w:p>
    <w:p>
      <w:pPr>
        <w:rPr>
          <w:rStyle w:val="11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15E8B1"/>
    <w:multiLevelType w:val="singleLevel"/>
    <w:tmpl w:val="8A15E8B1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C2F7FC26"/>
    <w:multiLevelType w:val="singleLevel"/>
    <w:tmpl w:val="C2F7FC26"/>
    <w:lvl w:ilvl="0" w:tentative="0">
      <w:start w:val="2013"/>
      <w:numFmt w:val="decimal"/>
      <w:suff w:val="nothing"/>
      <w:lvlText w:val="%1-"/>
      <w:lvlJc w:val="left"/>
    </w:lvl>
  </w:abstractNum>
  <w:abstractNum w:abstractNumId="2">
    <w:nsid w:val="177A5015"/>
    <w:multiLevelType w:val="multilevel"/>
    <w:tmpl w:val="177A501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13"/>
    <w:rsid w:val="00656213"/>
    <w:rsid w:val="00814FBF"/>
    <w:rsid w:val="5A0D4B19"/>
    <w:rsid w:val="6C6B401D"/>
    <w:rsid w:val="72E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uiPriority w:val="99"/>
    <w:rPr>
      <w:color w:val="800080"/>
      <w:u w:val="single"/>
    </w:rPr>
  </w:style>
  <w:style w:type="character" w:styleId="10">
    <w:name w:val="Emphasis"/>
    <w:basedOn w:val="7"/>
    <w:qFormat/>
    <w:uiPriority w:val="20"/>
    <w:rPr>
      <w:i/>
    </w:rPr>
  </w:style>
  <w:style w:type="character" w:styleId="11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371</Characters>
  <Lines>3</Lines>
  <Paragraphs>1</Paragraphs>
  <TotalTime>791</TotalTime>
  <ScaleCrop>false</ScaleCrop>
  <LinksUpToDate>false</LinksUpToDate>
  <CharactersWithSpaces>435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2019-08-13T13:43:00Z</dcterms:created>
  <dc:creator>APPLE</dc:creator>
  <cp:lastModifiedBy>frank</cp:lastModifiedBy>
  <dcterms:modified xsi:type="dcterms:W3CDTF">2019-08-14T16:44:05Z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