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jc w:val="cente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r>
        <w:rPr>
          <w:rFonts w:ascii="Times New Roman" w:hAnsi="Times New Roman" w:cs="Times New Roman"/>
          <w:sz w:val="24"/>
          <w:szCs w:val="24"/>
        </w:rPr>
        <w:t xml:space="preserve">Tips to success in BI </w:t>
      </w:r>
    </w:p>
    <w:p>
      <w:pPr>
        <w:jc w:val="center"/>
        <w:rPr>
          <w:rFonts w:ascii="Times New Roman" w:hAnsi="Times New Roman" w:cs="Times New Roman"/>
          <w:sz w:val="24"/>
          <w:szCs w:val="24"/>
        </w:rPr>
      </w:pPr>
      <w:r>
        <w:rPr>
          <w:rFonts w:ascii="Times New Roman" w:hAnsi="Times New Roman" w:cs="Times New Roman"/>
          <w:sz w:val="24"/>
          <w:szCs w:val="24"/>
        </w:rPr>
        <w:t>Peipei Wu</w:t>
      </w:r>
    </w:p>
    <w:p>
      <w:pPr>
        <w:jc w:val="center"/>
        <w:rPr>
          <w:rFonts w:ascii="Times New Roman" w:hAnsi="Times New Roman" w:cs="Times New Roman"/>
          <w:sz w:val="24"/>
          <w:szCs w:val="24"/>
        </w:rPr>
      </w:pPr>
      <w:r>
        <w:rPr>
          <w:rFonts w:ascii="Times New Roman" w:hAnsi="Times New Roman" w:cs="Times New Roman"/>
          <w:sz w:val="24"/>
          <w:szCs w:val="24"/>
        </w:rPr>
        <w:t>University of Bridgeport</w:t>
      </w:r>
    </w:p>
    <w:p>
      <w:pPr>
        <w:jc w:val="center"/>
        <w:rPr>
          <w:rFonts w:ascii="Times New Roman" w:hAnsi="Times New Roman" w:cs="Times New Roman"/>
          <w:sz w:val="24"/>
          <w:szCs w:val="24"/>
        </w:rPr>
      </w:pPr>
      <w:r>
        <w:rPr>
          <w:rFonts w:ascii="Times New Roman" w:hAnsi="Times New Roman" w:cs="Times New Roman"/>
          <w:sz w:val="24"/>
          <w:szCs w:val="24"/>
        </w:rPr>
        <w:t xml:space="preserve">ITKM 548-Second Research Paper </w:t>
      </w:r>
    </w:p>
    <w:p>
      <w:pPr>
        <w:jc w:val="center"/>
        <w:rPr>
          <w:rFonts w:ascii="Times New Roman" w:hAnsi="Times New Roman" w:cs="Times New Roman"/>
          <w:sz w:val="24"/>
          <w:szCs w:val="24"/>
        </w:rPr>
      </w:pPr>
      <w:bookmarkStart w:id="0" w:name="_GoBack"/>
      <w:bookmarkEnd w:id="0"/>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Introduction</w:t>
      </w:r>
    </w:p>
    <w:p>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As all known, future business are depending on big data, Business Intelligence is an important way to process and present those data. Therefore</w:t>
      </w:r>
      <w:r>
        <w:rPr>
          <w:rFonts w:ascii="Helvetica" w:hAnsi="Helvetica" w:eastAsia="Helvetica" w:cs="Helvetica"/>
          <w:color w:val="222222"/>
          <w:shd w:val="clear" w:color="auto" w:fill="FFFFFF"/>
        </w:rPr>
        <w:t xml:space="preserve">, </w:t>
      </w:r>
      <w:r>
        <w:rPr>
          <w:rFonts w:ascii="Times New Roman" w:hAnsi="Times New Roman" w:cs="Times New Roman"/>
          <w:sz w:val="24"/>
          <w:szCs w:val="24"/>
        </w:rPr>
        <w:t>BI was an important asset for enterprise who want to achieve higher level business. Most companies are already apply BI system in their business, but in 2007 , 8% of companies surveyed said that their BI initiatives were failures, while 68% said that the projects were slightly or moderately successful and 24% reported that their BI efforts had been very successful(Cindi Howson) we know BI is important to our business, but most company need improve more to success in BI project. How can we use BI in our business successfully? In the essay, I am going to talk about some tips to BI success in business.</w:t>
      </w:r>
    </w:p>
    <w:p>
      <w:pPr>
        <w:spacing w:after="0" w:line="480" w:lineRule="auto"/>
        <w:rPr>
          <w:rFonts w:ascii="Times New Roman" w:hAnsi="Times New Roman" w:eastAsia="宋体" w:cs="Times New Roman"/>
          <w:sz w:val="24"/>
          <w:szCs w:val="24"/>
          <w:lang w:eastAsia="zh-CN"/>
        </w:rPr>
      </w:pPr>
      <w:r>
        <w:rPr>
          <w:rFonts w:ascii="Times New Roman" w:hAnsi="Times New Roman" w:cs="Times New Roman"/>
          <w:sz w:val="24"/>
          <w:szCs w:val="24"/>
        </w:rPr>
        <w:t xml:space="preserve">Here are some </w:t>
      </w:r>
      <w:r>
        <w:rPr>
          <w:rFonts w:hint="eastAsia" w:ascii="Times New Roman" w:hAnsi="Times New Roman" w:eastAsia="宋体" w:cs="Times New Roman"/>
          <w:sz w:val="24"/>
          <w:szCs w:val="24"/>
          <w:lang w:eastAsia="zh-CN"/>
        </w:rPr>
        <w:t>t</w:t>
      </w:r>
      <w:r>
        <w:rPr>
          <w:rFonts w:ascii="Times New Roman" w:hAnsi="Times New Roman" w:cs="Times New Roman"/>
          <w:sz w:val="24"/>
          <w:szCs w:val="24"/>
        </w:rPr>
        <w:t>ips for</w:t>
      </w:r>
      <w:r>
        <w:rPr>
          <w:rFonts w:hint="eastAsia" w:ascii="Times New Roman" w:hAnsi="Times New Roman" w:eastAsia="宋体" w:cs="Times New Roman"/>
          <w:sz w:val="24"/>
          <w:szCs w:val="24"/>
          <w:lang w:eastAsia="zh-CN"/>
        </w:rPr>
        <w:t xml:space="preserve"> BI employment.</w:t>
      </w:r>
      <w:r>
        <w:rPr>
          <w:rFonts w:ascii="Times New Roman" w:hAnsi="Times New Roman" w:cs="Times New Roman"/>
          <w:sz w:val="24"/>
          <w:szCs w:val="24"/>
        </w:rPr>
        <w:t xml:space="preserve"> First of all, </w:t>
      </w:r>
      <w:r>
        <w:rPr>
          <w:rFonts w:hint="eastAsia" w:ascii="Times New Roman" w:hAnsi="Times New Roman" w:eastAsia="宋体" w:cs="Times New Roman"/>
          <w:sz w:val="24"/>
          <w:szCs w:val="24"/>
          <w:lang w:eastAsia="zh-CN"/>
        </w:rPr>
        <w:t xml:space="preserve">as the Cindi Howson said, </w:t>
      </w:r>
      <w:r>
        <w:rPr>
          <w:rFonts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For a project to be successful, it's important to first define what success would mean for the project, Will it provide a business contribution (increased revenue, better processing efficiency, improved customer satisfaction, etc.), faster access to data, a quantifiable return on investment (ROI), a higher number of active users, then tracking how well your goals for BI success are met,</w:t>
      </w:r>
      <w:r>
        <w:rPr>
          <w:rFonts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(Cindi)</w:t>
      </w:r>
    </w:p>
    <w:p>
      <w:pPr>
        <w:spacing w:after="0" w:line="480" w:lineRule="auto"/>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Also Cindi howson mentioned that</w:t>
      </w:r>
      <w:r>
        <w:rPr>
          <w:rFonts w:ascii="Times New Roman" w:hAnsi="Times New Roman" w:eastAsia="宋体" w:cs="Times New Roman"/>
          <w:sz w:val="24"/>
          <w:szCs w:val="24"/>
          <w:lang w:eastAsia="zh-CN"/>
        </w:rPr>
        <w:t xml:space="preserve"> after analyzing the successful of BI companies, there</w:t>
      </w:r>
      <w:r>
        <w:rPr>
          <w:rFonts w:hint="eastAsia" w:ascii="Times New Roman" w:hAnsi="Times New Roman" w:eastAsia="宋体" w:cs="Times New Roman"/>
          <w:sz w:val="24"/>
          <w:szCs w:val="24"/>
          <w:lang w:eastAsia="zh-CN"/>
        </w:rPr>
        <w:t xml:space="preserve"> are variety of factors to influence BI success, most of factors can be summarized as </w:t>
      </w:r>
      <w:r>
        <w:rPr>
          <w:rFonts w:ascii="Times New Roman" w:hAnsi="Times New Roman" w:eastAsia="宋体" w:cs="Times New Roman"/>
          <w:sz w:val="24"/>
          <w:szCs w:val="24"/>
          <w:lang w:eastAsia="zh-CN"/>
        </w:rPr>
        <w:t xml:space="preserve">LOFT effect, </w:t>
      </w:r>
      <w:r>
        <w:rPr>
          <w:rFonts w:hint="eastAsia" w:ascii="Times New Roman" w:hAnsi="Times New Roman" w:eastAsia="宋体" w:cs="Times New Roman"/>
          <w:sz w:val="24"/>
          <w:szCs w:val="24"/>
          <w:lang w:eastAsia="zh-CN"/>
        </w:rPr>
        <w:t xml:space="preserve">Lucky, opportunity, Frustration, and Threats. </w:t>
      </w:r>
      <w:r>
        <w:rPr>
          <w:rFonts w:ascii="Times New Roman" w:hAnsi="Times New Roman" w:eastAsia="宋体" w:cs="Times New Roman"/>
          <w:sz w:val="24"/>
          <w:szCs w:val="24"/>
          <w:lang w:eastAsia="zh-CN"/>
        </w:rPr>
        <w:t xml:space="preserve">Here </w:t>
      </w:r>
      <w:r>
        <w:rPr>
          <w:rFonts w:hint="eastAsia" w:ascii="Times New Roman" w:hAnsi="Times New Roman" w:eastAsia="宋体" w:cs="Times New Roman"/>
          <w:sz w:val="24"/>
          <w:szCs w:val="24"/>
          <w:lang w:eastAsia="zh-CN"/>
        </w:rPr>
        <w:t xml:space="preserve">Lucky is Occasional </w:t>
      </w:r>
      <w:r>
        <w:rPr>
          <w:rFonts w:ascii="Times New Roman" w:hAnsi="Times New Roman" w:eastAsia="宋体" w:cs="Times New Roman"/>
          <w:sz w:val="24"/>
          <w:szCs w:val="24"/>
          <w:lang w:eastAsia="zh-CN"/>
        </w:rPr>
        <w:t>timing,</w:t>
      </w:r>
      <w:r>
        <w:rPr>
          <w:rFonts w:hint="eastAsia" w:ascii="Times New Roman" w:hAnsi="Times New Roman" w:eastAsia="宋体" w:cs="Times New Roman"/>
          <w:sz w:val="24"/>
          <w:szCs w:val="24"/>
          <w:lang w:eastAsia="zh-CN"/>
        </w:rPr>
        <w:t xml:space="preserve"> </w:t>
      </w:r>
      <w:r>
        <w:rPr>
          <w:rFonts w:ascii="Times New Roman" w:hAnsi="Times New Roman" w:eastAsia="宋体" w:cs="Times New Roman"/>
          <w:sz w:val="24"/>
          <w:szCs w:val="24"/>
          <w:lang w:eastAsia="zh-CN"/>
        </w:rPr>
        <w:t>It seems more like that Chinese old said, the success timing is good time, good place and right person. It</w:t>
      </w:r>
      <w:r>
        <w:rPr>
          <w:rFonts w:hint="eastAsia" w:ascii="Times New Roman" w:hAnsi="Times New Roman" w:eastAsia="宋体" w:cs="Times New Roman"/>
          <w:sz w:val="24"/>
          <w:szCs w:val="24"/>
          <w:lang w:eastAsia="zh-CN"/>
        </w:rPr>
        <w:t xml:space="preserve"> can be </w:t>
      </w:r>
      <w:r>
        <w:rPr>
          <w:rFonts w:ascii="Times New Roman" w:hAnsi="Times New Roman" w:eastAsia="宋体" w:cs="Times New Roman"/>
          <w:sz w:val="24"/>
          <w:szCs w:val="24"/>
          <w:lang w:eastAsia="zh-CN"/>
        </w:rPr>
        <w:t>said</w:t>
      </w:r>
      <w:r>
        <w:rPr>
          <w:rFonts w:hint="eastAsia" w:ascii="Times New Roman" w:hAnsi="Times New Roman" w:eastAsia="宋体" w:cs="Times New Roman"/>
          <w:sz w:val="24"/>
          <w:szCs w:val="24"/>
          <w:lang w:eastAsia="zh-CN"/>
        </w:rPr>
        <w:t xml:space="preserve"> </w:t>
      </w:r>
      <w:r>
        <w:rPr>
          <w:rFonts w:ascii="Times New Roman" w:hAnsi="Times New Roman" w:eastAsia="宋体" w:cs="Times New Roman"/>
          <w:sz w:val="24"/>
          <w:szCs w:val="24"/>
          <w:lang w:eastAsia="zh-CN"/>
        </w:rPr>
        <w:t>that</w:t>
      </w:r>
      <w:r>
        <w:rPr>
          <w:rFonts w:hint="eastAsia" w:ascii="Times New Roman" w:hAnsi="Times New Roman" w:eastAsia="宋体" w:cs="Times New Roman"/>
          <w:sz w:val="24"/>
          <w:szCs w:val="24"/>
          <w:lang w:eastAsia="zh-CN"/>
        </w:rPr>
        <w:t xml:space="preserve"> right talents </w:t>
      </w:r>
      <w:r>
        <w:rPr>
          <w:rFonts w:ascii="Times New Roman" w:hAnsi="Times New Roman" w:eastAsia="宋体" w:cs="Times New Roman"/>
          <w:sz w:val="24"/>
          <w:szCs w:val="24"/>
          <w:lang w:eastAsia="zh-CN"/>
        </w:rPr>
        <w:t xml:space="preserve">prepared well to wait for a perfect time to achieve success. Opportunity, a company should aware the problems they have, trying to find the opportunity, when solving the problem. As Cindi gave example about Flight Stats, “a company aware the biggest problems, lacking the reliable information and availability of the air force services and poor on-time performance of the airlines for passenger, and nobody was nobody was collecting the data necessary to enable shipping customers to take advantage of its availability. This was an opportunity to provide a BI solution that would fill this need.” Frustration, when the company first use BI, a common question they meet is trying to solve the biggest problems. Sometimes it will accelerate the degree of frustration. Frustration can be any form, like inability to solve the simple question or blind management. To better use BI system, starting small simple things, step by step to do it. The last one is time, as I said before, a success project or system need the right time, it might take some time to let the company use BI success from failure to success. </w:t>
      </w:r>
    </w:p>
    <w:p>
      <w:pPr>
        <w:spacing w:after="0" w:line="480"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The second tips are ensuring a reliable data foundation. “The target of BI is to provide information and insights to facilitate the decision making, drive the success of business.”(</w:t>
      </w:r>
      <w:r>
        <w:t xml:space="preserve"> </w:t>
      </w:r>
      <w:r>
        <w:rPr>
          <w:rFonts w:ascii="Times New Roman" w:hAnsi="Times New Roman" w:eastAsia="宋体" w:cs="Times New Roman"/>
          <w:sz w:val="24"/>
          <w:szCs w:val="24"/>
          <w:lang w:eastAsia="zh-CN"/>
        </w:rPr>
        <w:t xml:space="preserve">Paper,2016) The data is the basis for any BI analysis and reporting. However, “as the article said data is nothing without powerful BI tools to put the information in context for users. To achieve BI success, companies need to recognize that problems typically start at the source because of factors such as disparate systems or a lack of data ownership”(cindi,2014).  According to the text book, Howson said that “master data management (MDM) software and other technologies can help alleviate data problems, as can the concept of "right-time data", which involves balancing the cost of timely updates against an assessment of where the delivery of real-time data can make the biggest impact in your organization.”  Therefore, having an effective data foundation can be provide a reliable and integrated data into insights efficiently and make a decision, enhancing a good profit on ROI. </w:t>
      </w:r>
    </w:p>
    <w:p>
      <w:pPr>
        <w:spacing w:after="0" w:line="480" w:lineRule="auto"/>
      </w:pPr>
      <w:r>
        <w:rPr>
          <w:rFonts w:ascii="Times New Roman" w:hAnsi="Times New Roman" w:eastAsia="宋体" w:cs="Times New Roman"/>
          <w:sz w:val="24"/>
          <w:szCs w:val="24"/>
          <w:lang w:eastAsia="zh-CN"/>
        </w:rPr>
        <w:t>The last one is promoting an IT and business partnership. As cindi said the relationship between IT and business people are more like Yin-Yang, there are working in difference style and has the gap between each other’s. According to the essay,</w:t>
      </w:r>
      <w:r>
        <w:t xml:space="preserve"> “</w:t>
      </w:r>
      <w:r>
        <w:rPr>
          <w:rFonts w:ascii="Times New Roman" w:hAnsi="Times New Roman" w:eastAsia="宋体" w:cs="Times New Roman"/>
          <w:sz w:val="24"/>
          <w:szCs w:val="24"/>
          <w:lang w:eastAsia="zh-CN"/>
        </w:rPr>
        <w:t>When deploying a business intelligence project for your customers, there is often a gap between the IT department and the business department.”(Don, 2018)</w:t>
      </w:r>
      <w:r>
        <w:t xml:space="preserve"> </w:t>
      </w:r>
      <w:r>
        <w:rPr>
          <w:rFonts w:ascii="Times New Roman" w:hAnsi="Times New Roman" w:eastAsia="宋体" w:cs="Times New Roman"/>
          <w:sz w:val="24"/>
          <w:szCs w:val="24"/>
          <w:lang w:eastAsia="zh-CN"/>
        </w:rPr>
        <w:t xml:space="preserve">The solution is increasing communication to minimize the gap through IT and business. As the essay write, “one approach to mini the gap through </w:t>
      </w:r>
      <w:r>
        <w:t>matrixed organization. For example, create a BI Competency Center (BICC) in IT that can develop certified enterprise reporting using a standard iterative approach with the business, also allowing data analysts in the business to explore data to produce and share results.”(Nancy, 2016) In addition, this developer still report to IT This can be from any number of sources and can be produced using BI tools or spreadsheets -- whatever works best for the business.  Their results are extremely useful, especially for driving innovation and new ideas.  Their exploration and discovery is much needed in any organization, and results can help to drive actions.  However, these results are not “certified”, and everyone in the organization who uses these results is aware of this. </w:t>
      </w:r>
    </w:p>
    <w:p>
      <w:pPr>
        <w:spacing w:after="0" w:line="480" w:lineRule="auto"/>
        <w:rPr>
          <w:rFonts w:ascii="Times New Roman" w:hAnsi="Times New Roman" w:eastAsia="宋体" w:cs="Times New Roman"/>
          <w:sz w:val="24"/>
          <w:szCs w:val="24"/>
          <w:lang w:eastAsia="zh-CN"/>
        </w:rPr>
      </w:pPr>
      <w:r>
        <w:t>These developers still report in to IT, and continue to leverage all of the standards that IT requires.  They also embed themselves into the business and work to understand the types of information that’s important to them, and why.  As the data analysts in these areas discover useful information, they team up with the BI developers to create certified reports and dashboards that can be leveraged across the organization.  It’s a great win/win situation. </w:t>
      </w:r>
    </w:p>
    <w:p>
      <w:pPr>
        <w:spacing w:after="0" w:line="480" w:lineRule="auto"/>
        <w:jc w:val="center"/>
        <w:rPr>
          <w:rFonts w:ascii="Times New Roman" w:hAnsi="Times New Roman" w:cs="Times New Roman"/>
          <w:sz w:val="24"/>
          <w:szCs w:val="24"/>
        </w:rPr>
      </w:pPr>
    </w:p>
    <w:p>
      <w:pPr>
        <w:spacing w:after="0" w:line="480" w:lineRule="auto"/>
        <w:jc w:val="center"/>
        <w:rPr>
          <w:rFonts w:ascii="Times New Roman" w:hAnsi="Times New Roman" w:cs="Times New Roman"/>
          <w:sz w:val="24"/>
          <w:szCs w:val="24"/>
        </w:rPr>
      </w:pPr>
    </w:p>
    <w:p>
      <w:pPr>
        <w:spacing w:after="0" w:line="480" w:lineRule="auto"/>
        <w:jc w:val="center"/>
        <w:rPr>
          <w:rFonts w:ascii="Times New Roman" w:hAnsi="Times New Roman" w:cs="Times New Roman"/>
          <w:sz w:val="24"/>
          <w:szCs w:val="24"/>
        </w:rPr>
      </w:pPr>
    </w:p>
    <w:p>
      <w:pPr>
        <w:spacing w:after="0" w:line="480" w:lineRule="auto"/>
        <w:jc w:val="center"/>
        <w:rPr>
          <w:rFonts w:ascii="Times New Roman" w:hAnsi="Times New Roman" w:cs="Times New Roman"/>
          <w:sz w:val="24"/>
          <w:szCs w:val="24"/>
        </w:rPr>
      </w:pPr>
    </w:p>
    <w:p>
      <w:pPr>
        <w:spacing w:after="0" w:line="480" w:lineRule="auto"/>
        <w:jc w:val="center"/>
        <w:rPr>
          <w:rFonts w:ascii="Times New Roman" w:hAnsi="Times New Roman" w:cs="Times New Roman"/>
          <w:sz w:val="24"/>
          <w:szCs w:val="24"/>
        </w:rPr>
      </w:pPr>
    </w:p>
    <w:p>
      <w:pPr>
        <w:spacing w:after="0" w:line="480" w:lineRule="auto"/>
        <w:jc w:val="center"/>
        <w:rPr>
          <w:rFonts w:ascii="Times New Roman" w:hAnsi="Times New Roman" w:cs="Times New Roman"/>
          <w:sz w:val="24"/>
          <w:szCs w:val="24"/>
        </w:rPr>
      </w:pPr>
    </w:p>
    <w:p>
      <w:pPr>
        <w:spacing w:after="0" w:line="480" w:lineRule="auto"/>
        <w:jc w:val="center"/>
        <w:rPr>
          <w:rFonts w:ascii="Times New Roman" w:hAnsi="Times New Roman" w:cs="Times New Roman"/>
          <w:sz w:val="24"/>
          <w:szCs w:val="24"/>
        </w:rPr>
      </w:pPr>
    </w:p>
    <w:p>
      <w:pPr>
        <w:spacing w:after="0" w:line="480" w:lineRule="auto"/>
        <w:jc w:val="center"/>
        <w:rPr>
          <w:rFonts w:ascii="Times New Roman" w:hAnsi="Times New Roman" w:cs="Times New Roman"/>
          <w:b/>
          <w:sz w:val="24"/>
          <w:szCs w:val="24"/>
        </w:rPr>
      </w:pPr>
    </w:p>
    <w:p>
      <w:pPr>
        <w:spacing w:after="0" w:line="480" w:lineRule="auto"/>
        <w:jc w:val="center"/>
        <w:rPr>
          <w:rFonts w:ascii="Times New Roman" w:hAnsi="Times New Roman" w:cs="Times New Roman"/>
          <w:b/>
          <w:sz w:val="24"/>
          <w:szCs w:val="24"/>
        </w:rPr>
      </w:pPr>
    </w:p>
    <w:p>
      <w:pPr>
        <w:spacing w:after="0" w:line="480" w:lineRule="auto"/>
        <w:jc w:val="center"/>
        <w:rPr>
          <w:rFonts w:ascii="Times New Roman" w:hAnsi="Times New Roman" w:cs="Times New Roman"/>
          <w:b/>
          <w:sz w:val="24"/>
          <w:szCs w:val="24"/>
        </w:rPr>
      </w:pPr>
    </w:p>
    <w:p>
      <w:pPr>
        <w:spacing w:after="0" w:line="480" w:lineRule="auto"/>
        <w:jc w:val="center"/>
        <w:rPr>
          <w:rFonts w:ascii="Times New Roman" w:hAnsi="Times New Roman" w:cs="Times New Roman"/>
          <w:b/>
          <w:sz w:val="24"/>
          <w:szCs w:val="24"/>
        </w:rPr>
      </w:pPr>
    </w:p>
    <w:p>
      <w:pPr>
        <w:spacing w:after="0" w:line="480" w:lineRule="auto"/>
        <w:jc w:val="center"/>
        <w:rPr>
          <w:rFonts w:ascii="Times New Roman" w:hAnsi="Times New Roman" w:cs="Times New Roman"/>
          <w:b/>
          <w:sz w:val="24"/>
          <w:szCs w:val="24"/>
        </w:rPr>
      </w:pPr>
    </w:p>
    <w:p>
      <w:pPr>
        <w:spacing w:after="0" w:line="480" w:lineRule="auto"/>
        <w:jc w:val="center"/>
        <w:rPr>
          <w:rFonts w:ascii="Times New Roman" w:hAnsi="Times New Roman" w:cs="Times New Roman"/>
          <w:b/>
          <w:sz w:val="24"/>
          <w:szCs w:val="24"/>
        </w:rPr>
      </w:pPr>
    </w:p>
    <w:p>
      <w:pPr>
        <w:spacing w:after="0" w:line="480" w:lineRule="auto"/>
        <w:jc w:val="center"/>
        <w:rPr>
          <w:rFonts w:ascii="Times New Roman" w:hAnsi="Times New Roman" w:cs="Times New Roman"/>
          <w:b/>
          <w:sz w:val="24"/>
          <w:szCs w:val="24"/>
        </w:rPr>
      </w:pPr>
    </w:p>
    <w:p>
      <w:pPr>
        <w:spacing w:after="0" w:line="480" w:lineRule="auto"/>
        <w:jc w:val="center"/>
        <w:rPr>
          <w:rFonts w:ascii="Times New Roman" w:hAnsi="Times New Roman" w:cs="Times New Roman"/>
          <w:b/>
          <w:sz w:val="24"/>
          <w:szCs w:val="24"/>
        </w:rPr>
      </w:pPr>
    </w:p>
    <w:p>
      <w:pPr>
        <w:spacing w:after="0" w:line="480" w:lineRule="auto"/>
        <w:jc w:val="center"/>
        <w:rPr>
          <w:rFonts w:ascii="Times New Roman" w:hAnsi="Times New Roman" w:cs="Times New Roman"/>
          <w:b/>
          <w:sz w:val="24"/>
          <w:szCs w:val="24"/>
        </w:rPr>
      </w:pPr>
    </w:p>
    <w:p>
      <w:pPr>
        <w:spacing w:after="0" w:line="480" w:lineRule="auto"/>
        <w:jc w:val="center"/>
        <w:rPr>
          <w:rFonts w:ascii="Times New Roman" w:hAnsi="Times New Roman" w:cs="Times New Roman"/>
          <w:b/>
          <w:sz w:val="24"/>
          <w:szCs w:val="24"/>
        </w:rPr>
      </w:pPr>
    </w:p>
    <w:p>
      <w:pPr>
        <w:spacing w:after="0" w:line="480" w:lineRule="auto"/>
        <w:rPr>
          <w:rFonts w:ascii="Times New Roman" w:hAnsi="Times New Roman" w:cs="Times New Roman"/>
          <w:b/>
          <w:sz w:val="24"/>
          <w:szCs w:val="24"/>
        </w:rPr>
      </w:pPr>
      <w:r>
        <w:rPr>
          <w:rFonts w:ascii="Times New Roman" w:hAnsi="Times New Roman" w:cs="Times New Roman"/>
          <w:b/>
          <w:sz w:val="24"/>
          <w:szCs w:val="24"/>
        </w:rPr>
        <w:t>Conclusion</w:t>
      </w:r>
    </w:p>
    <w:p>
      <w:pPr>
        <w:pStyle w:val="9"/>
        <w:numPr>
          <w:ilvl w:val="0"/>
          <w:numId w:val="1"/>
        </w:numPr>
        <w:spacing w:after="0" w:line="480" w:lineRule="auto"/>
        <w:rPr>
          <w:rFonts w:ascii="Times New Roman" w:hAnsi="Times New Roman" w:cs="Times New Roman"/>
          <w:b/>
          <w:sz w:val="24"/>
          <w:szCs w:val="24"/>
        </w:rPr>
      </w:pPr>
      <w:r>
        <w:rPr>
          <w:rFonts w:ascii="Times New Roman" w:hAnsi="Times New Roman" w:cs="Times New Roman"/>
          <w:sz w:val="24"/>
          <w:szCs w:val="24"/>
        </w:rPr>
        <w:t xml:space="preserve">Although the government and its businesses may engage in certain legal practices that they believe are beneficial to the customer or general population, these practices can do major damage over time to the people being serviced.  </w:t>
      </w:r>
    </w:p>
    <w:p>
      <w:pPr>
        <w:pStyle w:val="9"/>
        <w:numPr>
          <w:ilvl w:val="0"/>
          <w:numId w:val="1"/>
        </w:numPr>
        <w:spacing w:after="0" w:line="480" w:lineRule="auto"/>
        <w:rPr>
          <w:rFonts w:ascii="Times New Roman" w:hAnsi="Times New Roman" w:cs="Times New Roman"/>
          <w:b/>
          <w:sz w:val="24"/>
          <w:szCs w:val="24"/>
        </w:rPr>
      </w:pPr>
      <w:r>
        <w:rPr>
          <w:rFonts w:ascii="Times New Roman" w:hAnsi="Times New Roman" w:cs="Times New Roman"/>
          <w:sz w:val="24"/>
          <w:szCs w:val="24"/>
        </w:rPr>
        <w:t>In order to protect U.S. citizens from terror, the government effectively implemented a new terror of their own.  These practices are legal, but it matters that they are unethical.</w:t>
      </w:r>
    </w:p>
    <w:p>
      <w:pPr>
        <w:spacing w:after="0" w:line="480" w:lineRule="auto"/>
        <w:rPr>
          <w:rFonts w:ascii="Times New Roman" w:hAnsi="Times New Roman" w:cs="Times New Roman"/>
          <w:b/>
          <w:sz w:val="24"/>
          <w:szCs w:val="24"/>
        </w:rPr>
      </w:pPr>
    </w:p>
    <w:p>
      <w:pPr>
        <w:spacing w:after="0" w:line="480" w:lineRule="auto"/>
        <w:rPr>
          <w:rFonts w:ascii="Times New Roman" w:hAnsi="Times New Roman" w:cs="Times New Roman"/>
          <w:b/>
          <w:sz w:val="24"/>
          <w:szCs w:val="24"/>
        </w:rPr>
      </w:pPr>
    </w:p>
    <w:p>
      <w:pPr>
        <w:spacing w:after="0" w:line="480" w:lineRule="auto"/>
        <w:rPr>
          <w:rFonts w:ascii="Times New Roman" w:hAnsi="Times New Roman" w:cs="Times New Roman"/>
          <w:b/>
          <w:sz w:val="24"/>
          <w:szCs w:val="24"/>
        </w:rPr>
      </w:pPr>
    </w:p>
    <w:p>
      <w:pPr>
        <w:spacing w:after="0" w:line="480" w:lineRule="auto"/>
        <w:rPr>
          <w:rFonts w:ascii="Times New Roman" w:hAnsi="Times New Roman" w:cs="Times New Roman"/>
          <w:b/>
          <w:sz w:val="24"/>
          <w:szCs w:val="24"/>
        </w:rPr>
      </w:pPr>
    </w:p>
    <w:p>
      <w:pPr>
        <w:spacing w:after="0" w:line="480" w:lineRule="auto"/>
        <w:rPr>
          <w:rFonts w:ascii="Times New Roman" w:hAnsi="Times New Roman" w:cs="Times New Roman"/>
          <w:b/>
          <w:sz w:val="24"/>
          <w:szCs w:val="24"/>
        </w:rPr>
      </w:pPr>
    </w:p>
    <w:p>
      <w:pPr>
        <w:spacing w:after="0" w:line="480" w:lineRule="auto"/>
        <w:rPr>
          <w:rFonts w:ascii="Times New Roman" w:hAnsi="Times New Roman" w:cs="Times New Roman"/>
          <w:b/>
          <w:sz w:val="24"/>
          <w:szCs w:val="24"/>
        </w:rPr>
      </w:pPr>
    </w:p>
    <w:p>
      <w:pPr>
        <w:spacing w:after="0" w:line="480" w:lineRule="auto"/>
        <w:rPr>
          <w:rFonts w:ascii="Times New Roman" w:hAnsi="Times New Roman" w:cs="Times New Roman"/>
          <w:b/>
          <w:sz w:val="24"/>
          <w:szCs w:val="24"/>
        </w:rPr>
      </w:pPr>
    </w:p>
    <w:p>
      <w:pPr>
        <w:spacing w:after="0" w:line="480" w:lineRule="auto"/>
        <w:rPr>
          <w:rFonts w:ascii="Times New Roman" w:hAnsi="Times New Roman" w:cs="Times New Roman"/>
          <w:b/>
          <w:sz w:val="24"/>
          <w:szCs w:val="24"/>
        </w:rPr>
      </w:pPr>
    </w:p>
    <w:p>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Reference List</w:t>
      </w:r>
    </w:p>
    <w:p>
      <w:pPr>
        <w:pStyle w:val="9"/>
        <w:numPr>
          <w:ilvl w:val="0"/>
          <w:numId w:val="2"/>
        </w:numPr>
        <w:spacing w:line="480" w:lineRule="auto"/>
        <w:rPr>
          <w:rFonts w:ascii="Times New Roman" w:hAnsi="Times New Roman" w:cs="Times New Roman"/>
          <w:b/>
          <w:sz w:val="24"/>
          <w:szCs w:val="24"/>
        </w:rPr>
      </w:pPr>
      <w:r>
        <w:rPr>
          <w:rFonts w:ascii="Times New Roman" w:hAnsi="Times New Roman" w:cs="Times New Roman"/>
          <w:sz w:val="24"/>
          <w:szCs w:val="24"/>
        </w:rPr>
        <w:t xml:space="preserve">Couture, N. (2016, March21) </w:t>
      </w:r>
      <w:r>
        <w:rPr>
          <w:rFonts w:ascii="Times New Roman" w:hAnsi="Times New Roman" w:cs="Times New Roman"/>
          <w:i/>
          <w:sz w:val="24"/>
          <w:szCs w:val="24"/>
        </w:rPr>
        <w:t>How partnerships between IT and the business breed   success</w:t>
      </w:r>
      <w:r>
        <w:rPr>
          <w:rFonts w:ascii="Times New Roman" w:hAnsi="Times New Roman" w:cs="Times New Roman"/>
          <w:sz w:val="24"/>
          <w:szCs w:val="24"/>
        </w:rPr>
        <w:t>, Retrieved from:</w:t>
      </w:r>
    </w:p>
    <w:p>
      <w:pPr>
        <w:spacing w:line="480" w:lineRule="auto"/>
        <w:ind w:left="1440"/>
        <w:rPr>
          <w:rFonts w:ascii="Times New Roman" w:hAnsi="Times New Roman" w:cs="Times New Roman"/>
          <w:b/>
          <w:sz w:val="24"/>
          <w:szCs w:val="24"/>
        </w:rPr>
      </w:pPr>
      <w:r>
        <w:fldChar w:fldCharType="begin"/>
      </w:r>
      <w:r>
        <w:instrText xml:space="preserve"> HYPERLINK "https://www.cio.com/article/3046136/how-partnerships-between-it-and-the-business-breed-success.html" </w:instrText>
      </w:r>
      <w:r>
        <w:fldChar w:fldCharType="separate"/>
      </w:r>
      <w:r>
        <w:rPr>
          <w:rStyle w:val="8"/>
          <w:rFonts w:ascii="Times New Roman" w:hAnsi="Times New Roman" w:cs="Times New Roman"/>
          <w:b/>
          <w:sz w:val="24"/>
          <w:szCs w:val="24"/>
        </w:rPr>
        <w:t>https://www.cio.com/article/3046136/how-partnerships-between-it-and-the-business-breed-success.html</w:t>
      </w:r>
      <w:r>
        <w:rPr>
          <w:rStyle w:val="8"/>
          <w:rFonts w:ascii="Times New Roman" w:hAnsi="Times New Roman" w:cs="Times New Roman"/>
          <w:b/>
          <w:sz w:val="24"/>
          <w:szCs w:val="24"/>
        </w:rPr>
        <w:fldChar w:fldCharType="end"/>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Howson, C. (2014). </w:t>
      </w:r>
      <w:r>
        <w:rPr>
          <w:rFonts w:ascii="Times New Roman" w:hAnsi="Times New Roman" w:cs="Times New Roman"/>
          <w:i/>
          <w:sz w:val="24"/>
          <w:szCs w:val="24"/>
        </w:rPr>
        <w:t>Successful Business Intelligence</w:t>
      </w:r>
      <w:r>
        <w:rPr>
          <w:rFonts w:ascii="Times New Roman" w:hAnsi="Times New Roman" w:cs="Times New Roman"/>
          <w:sz w:val="24"/>
          <w:szCs w:val="24"/>
        </w:rPr>
        <w:t xml:space="preserve">. ( p. 23). New York: United States: </w:t>
      </w: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t>McGraw-Hill Education - Europe</w:t>
      </w:r>
    </w:p>
    <w:p>
      <w:pPr>
        <w:pStyle w:val="9"/>
        <w:numPr>
          <w:ilvl w:val="0"/>
          <w:numId w:val="2"/>
        </w:numPr>
        <w:spacing w:line="480" w:lineRule="auto"/>
        <w:rPr>
          <w:rFonts w:ascii="Times New Roman" w:hAnsi="Times New Roman" w:cs="Times New Roman"/>
          <w:sz w:val="24"/>
          <w:szCs w:val="24"/>
        </w:rPr>
      </w:pPr>
      <w:r>
        <w:rPr>
          <w:rFonts w:ascii="Times New Roman" w:hAnsi="Times New Roman" w:eastAsia="宋体" w:cs="Times New Roman"/>
          <w:sz w:val="24"/>
          <w:szCs w:val="24"/>
          <w:lang w:eastAsia="zh-CN"/>
        </w:rPr>
        <w:t>Lofstrom</w:t>
      </w:r>
      <w:r>
        <w:rPr>
          <w:rFonts w:ascii="Times New Roman" w:hAnsi="Times New Roman" w:cs="Times New Roman"/>
          <w:sz w:val="24"/>
          <w:szCs w:val="24"/>
        </w:rPr>
        <w:t xml:space="preserve">, D.( 2018,January16). </w:t>
      </w:r>
      <w:r>
        <w:rPr>
          <w:rFonts w:ascii="Times New Roman" w:hAnsi="Times New Roman" w:cs="Times New Roman"/>
          <w:i/>
          <w:sz w:val="24"/>
          <w:szCs w:val="24"/>
        </w:rPr>
        <w:t>Bridging the Gap between Business and IT</w:t>
      </w:r>
      <w:r>
        <w:rPr>
          <w:rFonts w:ascii="Times New Roman" w:hAnsi="Times New Roman" w:cs="Times New Roman"/>
          <w:sz w:val="24"/>
          <w:szCs w:val="24"/>
        </w:rPr>
        <w:t>. Retrieved       from:</w:t>
      </w:r>
    </w:p>
    <w:p>
      <w:pPr>
        <w:pStyle w:val="9"/>
        <w:spacing w:line="480" w:lineRule="auto"/>
        <w:ind w:left="1440"/>
        <w:rPr>
          <w:rFonts w:ascii="Times New Roman" w:hAnsi="Times New Roman" w:cs="Times New Roman"/>
          <w:sz w:val="24"/>
          <w:szCs w:val="24"/>
        </w:rPr>
      </w:pPr>
      <w:r>
        <w:fldChar w:fldCharType="begin"/>
      </w:r>
      <w:r>
        <w:instrText xml:space="preserve"> HYPERLINK "https://www.forbes.com/sites/forbestechcouncil/2018/01/16/bridging-the-gap-between-business-and-it/#3727410546c3" </w:instrText>
      </w:r>
      <w:r>
        <w:fldChar w:fldCharType="separate"/>
      </w:r>
      <w:r>
        <w:rPr>
          <w:rStyle w:val="8"/>
          <w:rFonts w:ascii="Times New Roman" w:hAnsi="Times New Roman" w:cs="Times New Roman"/>
          <w:sz w:val="24"/>
          <w:szCs w:val="24"/>
        </w:rPr>
        <w:t>https://www.forbes.com/sites/forbestechcouncil/2018/01/16/bridging-the-gap-between-business-and-it/#3727410546c3</w:t>
      </w:r>
      <w:r>
        <w:rPr>
          <w:rStyle w:val="8"/>
          <w:rFonts w:ascii="Times New Roman" w:hAnsi="Times New Roman" w:cs="Times New Roman"/>
          <w:sz w:val="24"/>
          <w:szCs w:val="24"/>
        </w:rPr>
        <w:fldChar w:fldCharType="end"/>
      </w:r>
    </w:p>
    <w:p>
      <w:pPr>
        <w:pStyle w:val="9"/>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Paper, W.( 2016,July26). </w:t>
      </w:r>
      <w:r>
        <w:rPr>
          <w:rFonts w:ascii="Times New Roman" w:hAnsi="Times New Roman" w:cs="Times New Roman"/>
          <w:i/>
          <w:sz w:val="24"/>
          <w:szCs w:val="24"/>
        </w:rPr>
        <w:t>The importance of a solid data foundation</w:t>
      </w:r>
      <w:r>
        <w:rPr>
          <w:rFonts w:ascii="Times New Roman" w:hAnsi="Times New Roman" w:cs="Times New Roman"/>
          <w:sz w:val="24"/>
          <w:szCs w:val="24"/>
        </w:rPr>
        <w:t>. Retrieved from:</w:t>
      </w:r>
    </w:p>
    <w:p>
      <w:pPr>
        <w:pStyle w:val="9"/>
        <w:spacing w:line="480" w:lineRule="auto"/>
        <w:ind w:left="1440"/>
        <w:rPr>
          <w:rFonts w:ascii="Times New Roman" w:hAnsi="Times New Roman" w:cs="Times New Roman"/>
          <w:sz w:val="24"/>
          <w:szCs w:val="24"/>
        </w:rPr>
      </w:pPr>
      <w:r>
        <w:fldChar w:fldCharType="begin"/>
      </w:r>
      <w:r>
        <w:instrText xml:space="preserve"> HYPERLINK "https://rsmus.com/what-we-do/services/technology/business-intelligence/data-foundation/the-importance-of-a-solid-data-foundation.html" </w:instrText>
      </w:r>
      <w:r>
        <w:fldChar w:fldCharType="separate"/>
      </w:r>
      <w:r>
        <w:rPr>
          <w:rStyle w:val="8"/>
          <w:rFonts w:ascii="Times New Roman" w:hAnsi="Times New Roman" w:cs="Times New Roman"/>
          <w:sz w:val="24"/>
          <w:szCs w:val="24"/>
        </w:rPr>
        <w:t>https://rsmus.com/what-we-do/services/technology/business-intelligence/data-foundation/the-importance-of-a-solid-data-foundation.html</w:t>
      </w:r>
      <w:r>
        <w:rPr>
          <w:rStyle w:val="8"/>
          <w:rFonts w:ascii="Times New Roman" w:hAnsi="Times New Roman" w:cs="Times New Roman"/>
          <w:sz w:val="24"/>
          <w:szCs w:val="24"/>
        </w:rPr>
        <w:fldChar w:fldCharType="end"/>
      </w:r>
    </w:p>
    <w:p>
      <w:pPr>
        <w:pStyle w:val="9"/>
        <w:numPr>
          <w:ilvl w:val="0"/>
          <w:numId w:val="2"/>
        </w:numPr>
        <w:spacing w:line="480" w:lineRule="auto"/>
        <w:rPr>
          <w:rFonts w:ascii="Times New Roman" w:hAnsi="Times New Roman" w:cs="Times New Roman"/>
          <w:sz w:val="24"/>
          <w:szCs w:val="24"/>
        </w:rPr>
      </w:pPr>
      <w:r>
        <w:rPr>
          <w:rFonts w:ascii="Times New Roman" w:hAnsi="Times New Roman" w:eastAsia="宋体" w:cs="Times New Roman"/>
          <w:sz w:val="24"/>
          <w:szCs w:val="24"/>
          <w:lang w:eastAsia="zh-CN"/>
        </w:rPr>
        <w:t xml:space="preserve"> Lofstrom</w:t>
      </w:r>
      <w:r>
        <w:rPr>
          <w:rFonts w:ascii="Times New Roman" w:hAnsi="Times New Roman" w:cs="Times New Roman"/>
          <w:sz w:val="24"/>
          <w:szCs w:val="24"/>
        </w:rPr>
        <w:t xml:space="preserve">, D.( 2018,January16). </w:t>
      </w:r>
      <w:r>
        <w:rPr>
          <w:rFonts w:ascii="Times New Roman" w:hAnsi="Times New Roman" w:cs="Times New Roman"/>
          <w:i/>
          <w:sz w:val="24"/>
          <w:szCs w:val="24"/>
        </w:rPr>
        <w:t>Bridging the Gap between Business and IT</w:t>
      </w:r>
      <w:r>
        <w:rPr>
          <w:rFonts w:ascii="Times New Roman" w:hAnsi="Times New Roman" w:cs="Times New Roman"/>
          <w:sz w:val="24"/>
          <w:szCs w:val="24"/>
        </w:rPr>
        <w:t>. Retrieved       from:</w:t>
      </w:r>
    </w:p>
    <w:p>
      <w:pPr>
        <w:pStyle w:val="9"/>
        <w:spacing w:line="480" w:lineRule="auto"/>
        <w:ind w:left="1440"/>
        <w:rPr>
          <w:rFonts w:ascii="Times New Roman" w:hAnsi="Times New Roman" w:cs="Times New Roman"/>
          <w:sz w:val="24"/>
          <w:szCs w:val="24"/>
        </w:rPr>
      </w:pPr>
      <w:r>
        <w:fldChar w:fldCharType="begin"/>
      </w:r>
      <w:r>
        <w:instrText xml:space="preserve"> HYPERLINK "https://www.forbes.com/sites/forbestechcouncil/2018/01/16/bridging-the-gap-between-business-and-it/#3727410546c3" </w:instrText>
      </w:r>
      <w:r>
        <w:fldChar w:fldCharType="separate"/>
      </w:r>
      <w:r>
        <w:rPr>
          <w:rStyle w:val="8"/>
          <w:rFonts w:ascii="Times New Roman" w:hAnsi="Times New Roman" w:cs="Times New Roman"/>
          <w:sz w:val="24"/>
          <w:szCs w:val="24"/>
        </w:rPr>
        <w:t>https://www.forbes.com/sites/forbestechcouncil/2018/01/16/bridging-the-gap-between-business-and-it/#3727410546c3</w:t>
      </w:r>
      <w:r>
        <w:rPr>
          <w:rStyle w:val="8"/>
          <w:rFonts w:ascii="Times New Roman" w:hAnsi="Times New Roman" w:cs="Times New Roman"/>
          <w:sz w:val="24"/>
          <w:szCs w:val="24"/>
        </w:rPr>
        <w:fldChar w:fldCharType="end"/>
      </w:r>
    </w:p>
    <w:p>
      <w:pPr>
        <w:pStyle w:val="9"/>
        <w:spacing w:line="480" w:lineRule="auto"/>
        <w:ind w:left="1440"/>
        <w:rPr>
          <w:rFonts w:ascii="Times New Roman" w:hAnsi="Times New Roman" w:cs="Times New Roman"/>
          <w:sz w:val="24"/>
          <w:szCs w:val="24"/>
        </w:rPr>
      </w:pPr>
    </w:p>
    <w:p>
      <w:pPr>
        <w:pStyle w:val="9"/>
        <w:spacing w:line="480" w:lineRule="auto"/>
        <w:rPr>
          <w:rFonts w:ascii="Times New Roman" w:hAnsi="Times New Roman" w:cs="Times New Roman"/>
          <w:sz w:val="24"/>
          <w:szCs w:val="24"/>
        </w:rPr>
      </w:pPr>
    </w:p>
    <w:p>
      <w:pPr>
        <w:spacing w:line="480" w:lineRule="auto"/>
        <w:rPr>
          <w:rStyle w:val="8"/>
          <w:rFonts w:ascii="Times New Roman" w:hAnsi="Times New Roman" w:cs="Times New Roman"/>
          <w:sz w:val="24"/>
          <w:szCs w:val="24"/>
        </w:rPr>
      </w:pPr>
    </w:p>
    <w:p>
      <w:pPr>
        <w:pStyle w:val="9"/>
        <w:spacing w:line="480" w:lineRule="auto"/>
        <w:ind w:left="1440"/>
        <w:rPr>
          <w:rFonts w:ascii="Times New Roman" w:hAnsi="Times New Roman" w:cs="Times New Roman"/>
          <w:sz w:val="24"/>
          <w:szCs w:val="24"/>
        </w:rPr>
      </w:pPr>
    </w:p>
    <w:p>
      <w:pPr>
        <w:spacing w:line="480" w:lineRule="auto"/>
        <w:rPr>
          <w:rFonts w:ascii="Times New Roman" w:hAnsi="Times New Roman" w:cs="Times New Roman"/>
          <w:b/>
          <w:sz w:val="24"/>
          <w:szCs w:val="24"/>
        </w:rPr>
      </w:pPr>
    </w:p>
    <w:p>
      <w:pPr>
        <w:pStyle w:val="9"/>
        <w:spacing w:line="480" w:lineRule="auto"/>
        <w:ind w:left="1440"/>
        <w:rPr>
          <w:rFonts w:ascii="Times New Roman" w:hAnsi="Times New Roman" w:cs="Times New Roman"/>
          <w:sz w:val="24"/>
          <w:szCs w:val="24"/>
        </w:rPr>
      </w:pPr>
    </w:p>
    <w:p>
      <w:pPr>
        <w:spacing w:line="480" w:lineRule="auto"/>
        <w:rPr>
          <w:rFonts w:ascii="Times New Roman" w:hAnsi="Times New Roman" w:cs="Times New Roman"/>
          <w:b/>
          <w:sz w:val="24"/>
          <w:szCs w:val="24"/>
        </w:rPr>
      </w:pPr>
    </w:p>
    <w:p>
      <w:pPr>
        <w:spacing w:line="480" w:lineRule="auto"/>
        <w:rPr>
          <w:rFonts w:ascii="Times New Roman" w:hAnsi="Times New Roman" w:cs="Times New Roman"/>
          <w:sz w:val="24"/>
          <w:szCs w:val="24"/>
        </w:rPr>
      </w:pPr>
      <w:r>
        <w:fldChar w:fldCharType="begin"/>
      </w:r>
      <w:r>
        <w:instrText xml:space="preserve"> HYPERLINK "https://rsmus.com/what-we-do/services/technology/business-intelligence/data-foundation/the-importance-of-a-solid-data-foundation.html" </w:instrText>
      </w:r>
      <w:r>
        <w:fldChar w:fldCharType="separate"/>
      </w:r>
      <w:r>
        <w:rPr>
          <w:rStyle w:val="8"/>
          <w:rFonts w:ascii="Times New Roman" w:hAnsi="Times New Roman" w:cs="Times New Roman"/>
          <w:sz w:val="24"/>
          <w:szCs w:val="24"/>
        </w:rPr>
        <w:t>https://rsmus.com/what-we-do/services/technology/business-intelligence/data-foundation/the-importance-of-a-solid-data-foundation.html</w:t>
      </w:r>
      <w:r>
        <w:rPr>
          <w:rStyle w:val="8"/>
          <w:rFonts w:ascii="Times New Roman" w:hAnsi="Times New Roman" w:cs="Times New Roman"/>
          <w:sz w:val="24"/>
          <w:szCs w:val="24"/>
        </w:rPr>
        <w:fldChar w:fldCharType="end"/>
      </w:r>
    </w:p>
    <w:p>
      <w:pPr>
        <w:spacing w:line="480" w:lineRule="auto"/>
        <w:rPr>
          <w:rFonts w:ascii="Times New Roman" w:hAnsi="Times New Roman" w:cs="Times New Roman"/>
          <w:b/>
          <w:sz w:val="24"/>
          <w:szCs w:val="24"/>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6903213"/>
      <w:docPartObj>
        <w:docPartGallery w:val="AutoText"/>
      </w:docPartObj>
    </w:sdtPr>
    <w:sdtContent>
      <w:p>
        <w:pPr>
          <w:pStyle w:val="3"/>
          <w:jc w:val="center"/>
        </w:pPr>
        <w:r>
          <w:t>Tips to Success in BI</w:t>
        </w:r>
        <w:r>
          <w:tab/>
        </w:r>
        <w:r>
          <w:tab/>
        </w:r>
        <w:r>
          <w:fldChar w:fldCharType="begin"/>
        </w:r>
        <w:r>
          <w:instrText xml:space="preserve"> PAGE   \* MERGEFORMAT </w:instrText>
        </w:r>
        <w:r>
          <w:fldChar w:fldCharType="separate"/>
        </w:r>
        <w:r>
          <w:t>6</w:t>
        </w:r>
        <w:r>
          <w:fldChar w:fldCharType="end"/>
        </w:r>
      </w:p>
    </w:sdtContent>
  </w:sdt>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97D39"/>
    <w:multiLevelType w:val="multilevel"/>
    <w:tmpl w:val="25F97D39"/>
    <w:lvl w:ilvl="0" w:tentative="0">
      <w:start w:val="0"/>
      <w:numFmt w:val="bullet"/>
      <w:lvlText w:val=""/>
      <w:lvlJc w:val="left"/>
      <w:pPr>
        <w:ind w:left="720" w:hanging="360"/>
      </w:pPr>
      <w:rPr>
        <w:rFonts w:hint="default" w:ascii="Symbol" w:hAnsi="Symbol"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CCE7ADE"/>
    <w:multiLevelType w:val="multilevel"/>
    <w:tmpl w:val="3CCE7ADE"/>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4E4"/>
    <w:rsid w:val="000D596C"/>
    <w:rsid w:val="001145E7"/>
    <w:rsid w:val="00162756"/>
    <w:rsid w:val="00164159"/>
    <w:rsid w:val="00187CC6"/>
    <w:rsid w:val="001E444E"/>
    <w:rsid w:val="002D2471"/>
    <w:rsid w:val="00322977"/>
    <w:rsid w:val="00352D3F"/>
    <w:rsid w:val="003630D2"/>
    <w:rsid w:val="003F4795"/>
    <w:rsid w:val="003F7369"/>
    <w:rsid w:val="004539F2"/>
    <w:rsid w:val="00476C22"/>
    <w:rsid w:val="005515F8"/>
    <w:rsid w:val="00596857"/>
    <w:rsid w:val="00612758"/>
    <w:rsid w:val="00644EBE"/>
    <w:rsid w:val="007804CD"/>
    <w:rsid w:val="00807FE9"/>
    <w:rsid w:val="00972FEF"/>
    <w:rsid w:val="009F2F02"/>
    <w:rsid w:val="00A372FB"/>
    <w:rsid w:val="00A41CC6"/>
    <w:rsid w:val="00A41E06"/>
    <w:rsid w:val="00AC6BA8"/>
    <w:rsid w:val="00AC7B89"/>
    <w:rsid w:val="00B20D20"/>
    <w:rsid w:val="00B65F17"/>
    <w:rsid w:val="00B71282"/>
    <w:rsid w:val="00C676A4"/>
    <w:rsid w:val="00C87A87"/>
    <w:rsid w:val="00D224A0"/>
    <w:rsid w:val="00D43814"/>
    <w:rsid w:val="00D61C7C"/>
    <w:rsid w:val="00D81CFF"/>
    <w:rsid w:val="00DA24FD"/>
    <w:rsid w:val="00E25C78"/>
    <w:rsid w:val="00E32F3F"/>
    <w:rsid w:val="00E70417"/>
    <w:rsid w:val="00EB42CF"/>
    <w:rsid w:val="00F32F18"/>
    <w:rsid w:val="00F70A65"/>
    <w:rsid w:val="00F716EA"/>
    <w:rsid w:val="00FF04E4"/>
    <w:rsid w:val="05B95B5D"/>
    <w:rsid w:val="316B201F"/>
    <w:rsid w:val="342E0AB8"/>
    <w:rsid w:val="355D52A4"/>
    <w:rsid w:val="77135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1"/>
    <w:unhideWhenUsed/>
    <w:uiPriority w:val="99"/>
    <w:pPr>
      <w:tabs>
        <w:tab w:val="center" w:pos="4680"/>
        <w:tab w:val="right" w:pos="9360"/>
      </w:tabs>
      <w:spacing w:after="0" w:line="240" w:lineRule="auto"/>
    </w:pPr>
  </w:style>
  <w:style w:type="paragraph" w:styleId="3">
    <w:name w:val="header"/>
    <w:basedOn w:val="1"/>
    <w:link w:val="10"/>
    <w:unhideWhenUsed/>
    <w:uiPriority w:val="99"/>
    <w:pPr>
      <w:tabs>
        <w:tab w:val="center" w:pos="4680"/>
        <w:tab w:val="right" w:pos="9360"/>
      </w:tabs>
      <w:spacing w:after="0" w:line="240" w:lineRule="auto"/>
    </w:pPr>
  </w:style>
  <w:style w:type="paragraph" w:styleId="4">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lang w:eastAsia="zh-CN"/>
    </w:rPr>
  </w:style>
  <w:style w:type="paragraph" w:styleId="5">
    <w:name w:val="Normal (Web)"/>
    <w:basedOn w:val="1"/>
    <w:semiHidden/>
    <w:unhideWhenUsed/>
    <w:uiPriority w:val="99"/>
    <w:pPr>
      <w:spacing w:beforeAutospacing="1" w:after="0" w:afterAutospacing="1"/>
    </w:pPr>
    <w:rPr>
      <w:rFonts w:cs="Times New Roman"/>
      <w:sz w:val="24"/>
      <w:lang w:eastAsia="zh-CN"/>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paragraph" w:styleId="9">
    <w:name w:val="List Paragraph"/>
    <w:basedOn w:val="1"/>
    <w:qFormat/>
    <w:uiPriority w:val="34"/>
    <w:pPr>
      <w:ind w:left="720"/>
      <w:contextualSpacing/>
    </w:pPr>
  </w:style>
  <w:style w:type="character" w:customStyle="1" w:styleId="10">
    <w:name w:val="Header Char"/>
    <w:basedOn w:val="7"/>
    <w:link w:val="3"/>
    <w:uiPriority w:val="99"/>
    <w:rPr>
      <w:rFonts w:asciiTheme="minorHAnsi" w:hAnsiTheme="minorHAnsi" w:eastAsiaTheme="minorHAnsi" w:cstheme="minorBidi"/>
      <w:sz w:val="22"/>
      <w:szCs w:val="22"/>
    </w:rPr>
  </w:style>
  <w:style w:type="character" w:customStyle="1" w:styleId="11">
    <w:name w:val="Footer Char"/>
    <w:basedOn w:val="7"/>
    <w:link w:val="2"/>
    <w:uiPriority w:val="99"/>
    <w:rPr>
      <w:rFonts w:asciiTheme="minorHAnsi" w:hAnsiTheme="minorHAnsi" w:eastAsiaTheme="minorHAnsi" w:cstheme="minorBidi"/>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C6D891-BA3B-445F-8087-911470B1EA66}">
  <ds:schemaRefs/>
</ds:datastoreItem>
</file>

<file path=docProps/app.xml><?xml version="1.0" encoding="utf-8"?>
<Properties xmlns="http://schemas.openxmlformats.org/officeDocument/2006/extended-properties" xmlns:vt="http://schemas.openxmlformats.org/officeDocument/2006/docPropsVTypes">
  <Template>Normal</Template>
  <Company>Yale-New Haven Health System</Company>
  <Pages>7</Pages>
  <Words>1188</Words>
  <Characters>6772</Characters>
  <Lines>56</Lines>
  <Paragraphs>15</Paragraphs>
  <TotalTime>2</TotalTime>
  <ScaleCrop>false</ScaleCrop>
  <LinksUpToDate>false</LinksUpToDate>
  <CharactersWithSpaces>7945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2019-03-27T20:14:00Z</dcterms:created>
  <dc:creator>mlohle@bridgeport.edu</dc:creator>
  <cp:lastModifiedBy>frank</cp:lastModifiedBy>
  <dcterms:modified xsi:type="dcterms:W3CDTF">2019-03-28T12:59:30Z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