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lang w:val="en-US" w:eastAsia="zh-CN"/>
        </w:rPr>
      </w:pPr>
      <w:r>
        <w:rPr>
          <w:rFonts w:hint="eastAsia"/>
          <w:b/>
          <w:bCs/>
          <w:lang w:val="en-US" w:eastAsia="zh-CN"/>
        </w:rPr>
        <w:t>NVDA 有望成功牵手ARM</w:t>
      </w:r>
      <w:bookmarkStart w:id="0" w:name="_GoBack"/>
      <w:bookmarkEnd w:id="0"/>
      <w:r>
        <w:rPr>
          <w:rFonts w:hint="eastAsia"/>
          <w:b/>
          <w:bCs/>
          <w:lang w:val="en-US" w:eastAsia="zh-CN"/>
        </w:rPr>
        <w:t>？</w:t>
      </w:r>
    </w:p>
    <w:p>
      <w:pPr>
        <w:rPr>
          <w:rFonts w:hint="eastAsia"/>
        </w:rPr>
      </w:pPr>
      <w:r>
        <w:rPr>
          <w:rFonts w:hint="eastAsia"/>
        </w:rPr>
        <w:t>总部位于英国的ARM公司被称为业界的瑞士，因为它将芯片设计和相关软件代码授权给所有来者，而不是直接下水与半导体公司竞争。而之前NVIDIA有意收购ARM，但收购进程一直受阻。一方面因英伟达拒绝承认ARM 招聘规模，另一方面，一些最大的科技公司正在向美国反垄断监管机构抱怨NVIDIA公司收购ARM，他们一致认为该交易将损害对其业务至关重要的行业领域的竞争。Alphabet旗下的谷歌、微软公司和高通公司等公司都对这笔价值400亿美元的交易感到担忧，并要求反垄断官员进行干预。</w:t>
      </w:r>
      <w:r>
        <w:rPr>
          <w:rFonts w:hint="eastAsia"/>
          <w:lang w:val="en-US" w:eastAsia="zh-CN"/>
        </w:rPr>
        <w:t>人们</w:t>
      </w:r>
      <w:r>
        <w:rPr>
          <w:rFonts w:hint="eastAsia"/>
        </w:rPr>
        <w:t>担心的是，如果本身作为芯片设计和制造商之一的NVIDIA拥有ARM可能会限制竞争对手获得该技术，或提高获取成本。</w:t>
      </w:r>
    </w:p>
    <w:p>
      <w:pPr>
        <w:rPr>
          <w:rFonts w:hint="eastAsia"/>
        </w:rPr>
      </w:pPr>
      <w:r>
        <w:drawing>
          <wp:inline distT="0" distB="0" distL="114300" distR="114300">
            <wp:extent cx="5273040" cy="2644140"/>
            <wp:effectExtent l="0" t="0" r="381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040" cy="2644140"/>
                    </a:xfrm>
                    <a:prstGeom prst="rect">
                      <a:avLst/>
                    </a:prstGeom>
                    <a:noFill/>
                    <a:ln>
                      <a:noFill/>
                    </a:ln>
                  </pic:spPr>
                </pic:pic>
              </a:graphicData>
            </a:graphic>
          </wp:inline>
        </w:drawing>
      </w:r>
    </w:p>
    <w:p>
      <w:pPr>
        <w:rPr>
          <w:rFonts w:hint="default" w:eastAsiaTheme="minorEastAsia"/>
          <w:lang w:val="en-US" w:eastAsia="zh-CN"/>
        </w:rPr>
      </w:pPr>
      <w:r>
        <w:rPr>
          <w:rFonts w:hint="eastAsia"/>
        </w:rPr>
        <w:t>A</w:t>
      </w:r>
      <w:r>
        <w:rPr>
          <w:rFonts w:hint="eastAsia"/>
          <w:lang w:val="en-US" w:eastAsia="zh-CN"/>
        </w:rPr>
        <w:t>RM</w:t>
      </w:r>
      <w:r>
        <w:rPr>
          <w:rFonts w:hint="eastAsia"/>
        </w:rPr>
        <w:t xml:space="preserve"> </w:t>
      </w:r>
      <w:r>
        <w:rPr>
          <w:rFonts w:hint="eastAsia"/>
          <w:lang w:val="en-US" w:eastAsia="zh-CN"/>
        </w:rPr>
        <w:t>于周二宣布该公司</w:t>
      </w:r>
      <w:r>
        <w:rPr>
          <w:rFonts w:hint="eastAsia"/>
        </w:rPr>
        <w:t>十年来最大规模的技术创新，向市场推出了最新的Armv9架构</w:t>
      </w:r>
      <w:r>
        <w:rPr>
          <w:rFonts w:hint="eastAsia"/>
          <w:lang w:eastAsia="zh-CN"/>
        </w:rPr>
        <w:t>，希望在未来十年内成为下一个3000亿芯片的计算平台奠定了基础，</w:t>
      </w:r>
      <w:r>
        <w:rPr>
          <w:rFonts w:hint="eastAsia"/>
        </w:rPr>
        <w:t>旨在接管数据中心和人工智能应用，该技术</w:t>
      </w:r>
      <w:r>
        <w:rPr>
          <w:rFonts w:hint="eastAsia"/>
          <w:lang w:val="en-US" w:eastAsia="zh-CN"/>
        </w:rPr>
        <w:t>会不会进一步促进</w:t>
      </w:r>
      <w:r>
        <w:rPr>
          <w:rFonts w:hint="eastAsia"/>
        </w:rPr>
        <w:t>与</w:t>
      </w:r>
      <w:r>
        <w:rPr>
          <w:rFonts w:hint="eastAsia"/>
          <w:lang w:val="en-US" w:eastAsia="zh-CN"/>
        </w:rPr>
        <w:t>英伟达（</w:t>
      </w:r>
      <w:r>
        <w:rPr>
          <w:rFonts w:hint="eastAsia"/>
        </w:rPr>
        <w:t>Nvidia</w:t>
      </w:r>
      <w:r>
        <w:rPr>
          <w:rFonts w:hint="eastAsia"/>
          <w:lang w:eastAsia="zh-CN"/>
        </w:rPr>
        <w:t>）</w:t>
      </w:r>
      <w:r>
        <w:rPr>
          <w:rFonts w:hint="eastAsia"/>
        </w:rPr>
        <w:t>进行400亿美元的合并</w:t>
      </w:r>
      <w:r>
        <w:rPr>
          <w:rFonts w:hint="eastAsia"/>
          <w:lang w:val="en-US" w:eastAsia="zh-CN"/>
        </w:rPr>
        <w:t>呢。我们先了解一下这项技术。</w:t>
      </w:r>
    </w:p>
    <w:p>
      <w:pPr>
        <w:rPr>
          <w:rFonts w:hint="eastAsia" w:ascii="Helvetica" w:hAnsi="Helvetica" w:eastAsia="宋体" w:cs="Helvetica"/>
          <w:i w:val="0"/>
          <w:caps w:val="0"/>
          <w:color w:val="111111"/>
          <w:spacing w:val="0"/>
          <w:shd w:val="clear" w:fill="FFFFFF"/>
          <w:lang w:eastAsia="zh-CN"/>
        </w:rPr>
      </w:pPr>
      <w:r>
        <w:rPr>
          <w:rFonts w:hint="eastAsia" w:ascii="Helvetica" w:hAnsi="Helvetica" w:eastAsia="宋体" w:cs="Helvetica"/>
          <w:i w:val="0"/>
          <w:caps w:val="0"/>
          <w:color w:val="111111"/>
          <w:spacing w:val="0"/>
          <w:shd w:val="clear" w:fill="FFFFFF"/>
          <w:lang w:val="en-US" w:eastAsia="zh-CN"/>
        </w:rPr>
        <w:t>ARM 称这项技术</w:t>
      </w:r>
      <w:r>
        <w:rPr>
          <w:rFonts w:hint="default" w:ascii="Helvetica" w:hAnsi="Helvetica" w:eastAsia="Helvetica" w:cs="Helvetica"/>
          <w:i w:val="0"/>
          <w:caps w:val="0"/>
          <w:color w:val="111111"/>
          <w:spacing w:val="0"/>
          <w:shd w:val="clear" w:fill="FFFFFF"/>
        </w:rPr>
        <w:t>将为图像和语音识别等任务添加人工智能芯片</w:t>
      </w:r>
      <w:r>
        <w:rPr>
          <w:rFonts w:hint="eastAsia" w:ascii="Helvetica" w:hAnsi="Helvetica" w:eastAsia="宋体" w:cs="Helvetica"/>
          <w:i w:val="0"/>
          <w:caps w:val="0"/>
          <w:color w:val="111111"/>
          <w:spacing w:val="0"/>
          <w:shd w:val="clear" w:fill="FFFFFF"/>
          <w:lang w:eastAsia="zh-CN"/>
        </w:rPr>
        <w:t>，</w:t>
      </w:r>
      <w:r>
        <w:rPr>
          <w:rFonts w:hint="eastAsia"/>
          <w:lang w:val="en-US" w:eastAsia="zh-CN"/>
        </w:rPr>
        <w:t>可以</w:t>
      </w:r>
      <w:r>
        <w:rPr>
          <w:rFonts w:hint="eastAsia"/>
        </w:rPr>
        <w:t>通过增加更多芯片和AI支撑的软件和服务来增加新的功能，</w:t>
      </w:r>
      <w:r>
        <w:rPr>
          <w:rFonts w:hint="eastAsia"/>
          <w:lang w:val="en-US" w:eastAsia="zh-CN"/>
        </w:rPr>
        <w:t>ARM 想让这一技术能在这手机，电脑，及服务器这些领域无处不在。而</w:t>
      </w:r>
      <w:r>
        <w:rPr>
          <w:rFonts w:hint="default" w:ascii="Helvetica" w:hAnsi="Helvetica" w:eastAsia="Helvetica" w:cs="Helvetica"/>
          <w:i w:val="0"/>
          <w:caps w:val="0"/>
          <w:color w:val="111111"/>
          <w:spacing w:val="0"/>
          <w:shd w:val="clear" w:fill="FFFFFF"/>
        </w:rPr>
        <w:t>在</w:t>
      </w:r>
      <w:r>
        <w:rPr>
          <w:rFonts w:hint="eastAsia" w:ascii="Helvetica" w:hAnsi="Helvetica" w:eastAsia="宋体" w:cs="Helvetica"/>
          <w:i w:val="0"/>
          <w:caps w:val="0"/>
          <w:color w:val="111111"/>
          <w:spacing w:val="0"/>
          <w:shd w:val="clear" w:fill="FFFFFF"/>
          <w:lang w:val="en-US" w:eastAsia="zh-CN"/>
        </w:rPr>
        <w:t>这些</w:t>
      </w:r>
      <w:r>
        <w:rPr>
          <w:rFonts w:hint="default" w:ascii="Helvetica" w:hAnsi="Helvetica" w:eastAsia="Helvetica" w:cs="Helvetica"/>
          <w:i w:val="0"/>
          <w:caps w:val="0"/>
          <w:color w:val="111111"/>
          <w:spacing w:val="0"/>
          <w:shd w:val="clear" w:fill="FFFFFF"/>
        </w:rPr>
        <w:t>领域，英伟达公司的芯片性能优于英特尔，</w:t>
      </w:r>
      <w:r>
        <w:rPr>
          <w:rFonts w:hint="eastAsia" w:ascii="Helvetica" w:hAnsi="Helvetica" w:eastAsia="宋体" w:cs="Helvetica"/>
          <w:i w:val="0"/>
          <w:caps w:val="0"/>
          <w:color w:val="111111"/>
          <w:spacing w:val="0"/>
          <w:shd w:val="clear" w:fill="FFFFFF"/>
          <w:lang w:val="en-US" w:eastAsia="zh-CN"/>
        </w:rPr>
        <w:t>如果这两家合并成功，定会</w:t>
      </w:r>
      <w:r>
        <w:rPr>
          <w:rFonts w:hint="default" w:ascii="Helvetica" w:hAnsi="Helvetica" w:eastAsia="Helvetica" w:cs="Helvetica"/>
          <w:i w:val="0"/>
          <w:caps w:val="0"/>
          <w:color w:val="111111"/>
          <w:spacing w:val="0"/>
          <w:shd w:val="clear" w:fill="FFFFFF"/>
        </w:rPr>
        <w:t>帮助</w:t>
      </w:r>
      <w:r>
        <w:rPr>
          <w:rFonts w:hint="eastAsia" w:ascii="Helvetica" w:hAnsi="Helvetica" w:eastAsia="宋体" w:cs="Helvetica"/>
          <w:i w:val="0"/>
          <w:caps w:val="0"/>
          <w:color w:val="111111"/>
          <w:spacing w:val="0"/>
          <w:shd w:val="clear" w:fill="FFFFFF"/>
          <w:lang w:val="en-US" w:eastAsia="zh-CN"/>
        </w:rPr>
        <w:t>ARM</w:t>
      </w:r>
      <w:r>
        <w:rPr>
          <w:rFonts w:hint="default" w:ascii="Helvetica" w:hAnsi="Helvetica" w:eastAsia="Helvetica" w:cs="Helvetica"/>
          <w:i w:val="0"/>
          <w:caps w:val="0"/>
          <w:color w:val="111111"/>
          <w:spacing w:val="0"/>
          <w:shd w:val="clear" w:fill="FFFFFF"/>
        </w:rPr>
        <w:t>市值超过英特尔</w:t>
      </w:r>
      <w:r>
        <w:rPr>
          <w:rFonts w:hint="eastAsia" w:ascii="Helvetica" w:hAnsi="Helvetica" w:eastAsia="宋体" w:cs="Helvetica"/>
          <w:i w:val="0"/>
          <w:caps w:val="0"/>
          <w:color w:val="111111"/>
          <w:spacing w:val="0"/>
          <w:shd w:val="clear" w:fill="FFFFFF"/>
          <w:lang w:eastAsia="zh-CN"/>
        </w:rPr>
        <w:t>。</w:t>
      </w:r>
    </w:p>
    <w:p>
      <w:pPr>
        <w:rPr>
          <w:rFonts w:hint="eastAsia" w:ascii="Helvetica" w:hAnsi="Helvetica" w:eastAsia="宋体" w:cs="Helvetica"/>
          <w:i w:val="0"/>
          <w:caps w:val="0"/>
          <w:color w:val="111111"/>
          <w:spacing w:val="0"/>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195" w:beforeAutospacing="0" w:after="195" w:afterAutospacing="0" w:line="315" w:lineRule="atLeast"/>
        <w:ind w:left="0" w:right="0" w:firstLine="0"/>
        <w:textAlignment w:val="baseline"/>
      </w:pPr>
      <w:r>
        <w:rPr>
          <w:rFonts w:hint="eastAsia"/>
        </w:rPr>
        <w:t>自2011年Arm首次宣布Armv8架构以来，近10年的时间，</w:t>
      </w:r>
      <w:r>
        <w:rPr>
          <w:rFonts w:hint="eastAsia"/>
          <w:lang w:val="en-US" w:eastAsia="zh-CN"/>
        </w:rPr>
        <w:t>一直致力于Armv9的研究，其主要改进的是ISA系统。</w:t>
      </w:r>
      <w:r>
        <w:drawing>
          <wp:inline distT="0" distB="0" distL="114300" distR="114300">
            <wp:extent cx="5268595" cy="2960370"/>
            <wp:effectExtent l="0" t="0" r="8255"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8595" cy="2960370"/>
                    </a:xfrm>
                    <a:prstGeom prst="rect">
                      <a:avLst/>
                    </a:prstGeom>
                    <a:noFill/>
                    <a:ln>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195" w:beforeAutospacing="0" w:after="195" w:afterAutospacing="0" w:line="315" w:lineRule="atLeast"/>
        <w:ind w:left="0" w:right="0" w:firstLine="0"/>
        <w:textAlignment w:val="baseline"/>
        <w:rPr>
          <w:rFonts w:hint="eastAsia"/>
        </w:rPr>
      </w:pPr>
      <w:r>
        <w:rPr>
          <w:rFonts w:hint="eastAsia"/>
          <w:lang w:val="en-US" w:eastAsia="zh-CN"/>
        </w:rPr>
        <w:t>那小伙伴们</w:t>
      </w:r>
      <w:r>
        <w:rPr>
          <w:rFonts w:hint="eastAsia"/>
        </w:rPr>
        <w:t>可能会问Arv9与Armv8的真正区别是什么</w:t>
      </w:r>
      <w:r>
        <w:rPr>
          <w:rFonts w:hint="eastAsia"/>
          <w:lang w:eastAsia="zh-CN"/>
        </w:rPr>
        <w:t>，</w:t>
      </w:r>
      <w:r>
        <w:rPr>
          <w:rFonts w:hint="eastAsia"/>
        </w:rPr>
        <w:t>ISA有</w:t>
      </w:r>
      <w:r>
        <w:rPr>
          <w:rFonts w:hint="eastAsia"/>
          <w:lang w:val="en-US" w:eastAsia="zh-CN"/>
        </w:rPr>
        <w:t>那些改进</w:t>
      </w:r>
      <w:r>
        <w:rPr>
          <w:rFonts w:hint="eastAsia"/>
        </w:rPr>
        <w:t>。从纯ISA的角度来看，v9</w:t>
      </w:r>
      <w:r>
        <w:rPr>
          <w:rFonts w:hint="eastAsia"/>
          <w:lang w:val="en-US" w:eastAsia="zh-CN"/>
        </w:rPr>
        <w:t>并没有很大的改进和</w:t>
      </w:r>
      <w:r>
        <w:rPr>
          <w:rFonts w:hint="eastAsia"/>
        </w:rPr>
        <w:t>v8</w:t>
      </w:r>
      <w:r>
        <w:rPr>
          <w:rFonts w:hint="eastAsia"/>
          <w:lang w:eastAsia="zh-CN"/>
        </w:rPr>
        <w:t>，</w:t>
      </w:r>
      <w:r>
        <w:rPr>
          <w:rFonts w:hint="eastAsia"/>
        </w:rPr>
        <w:t>v7</w:t>
      </w:r>
      <w:r>
        <w:rPr>
          <w:rFonts w:hint="eastAsia"/>
          <w:lang w:val="en-US" w:eastAsia="zh-CN"/>
        </w:rPr>
        <w:t>相比，而是</w:t>
      </w:r>
      <w:r>
        <w:rPr>
          <w:rFonts w:hint="eastAsia"/>
        </w:rPr>
        <w:t>引入了与AArch64完全不同的执行模式和指令集，该指令集和AArch32相比具有更大的微体系结构分支，例如扩展寄存器64位虚拟地址空间和更多改进。</w:t>
      </w:r>
    </w:p>
    <w:p>
      <w:pPr>
        <w:pStyle w:val="2"/>
        <w:keepNext w:val="0"/>
        <w:keepLines w:val="0"/>
        <w:widowControl/>
        <w:suppressLineNumbers w:val="0"/>
        <w:spacing w:line="23" w:lineRule="atLeast"/>
        <w:rPr>
          <w:rFonts w:ascii="Helvetica" w:hAnsi="Helvetica" w:eastAsia="Helvetica" w:cs="Helvetica"/>
        </w:rPr>
      </w:pPr>
      <w:r>
        <w:rPr>
          <w:rFonts w:hint="default" w:ascii="Helvetica" w:hAnsi="Helvetica" w:eastAsia="Helvetica" w:cs="Helvetica"/>
          <w:i w:val="0"/>
          <w:caps w:val="0"/>
          <w:color w:val="111111"/>
          <w:spacing w:val="0"/>
          <w:shd w:val="clear" w:fill="FFFFFF"/>
        </w:rPr>
        <w:t>Arm</w:t>
      </w:r>
      <w:r>
        <w:rPr>
          <w:rFonts w:hint="eastAsia" w:ascii="Helvetica" w:hAnsi="Helvetica" w:eastAsia="宋体" w:cs="Helvetica"/>
          <w:i w:val="0"/>
          <w:caps w:val="0"/>
          <w:color w:val="111111"/>
          <w:spacing w:val="0"/>
          <w:shd w:val="clear" w:fill="FFFFFF"/>
          <w:lang w:val="en-US" w:eastAsia="zh-CN"/>
        </w:rPr>
        <w:t>这次</w:t>
      </w:r>
      <w:r>
        <w:rPr>
          <w:rFonts w:hint="default" w:ascii="Helvetica" w:hAnsi="Helvetica" w:eastAsia="Helvetica" w:cs="Helvetica"/>
          <w:i w:val="0"/>
          <w:caps w:val="0"/>
          <w:color w:val="111111"/>
          <w:spacing w:val="0"/>
          <w:shd w:val="clear" w:fill="FFFFFF"/>
        </w:rPr>
        <w:t>发布了所谓指令集体系结构的新版本，这是一种定义其可以运行哪种软件的芯片的最基本配方。</w:t>
      </w:r>
      <w:r>
        <w:rPr>
          <w:rFonts w:hint="eastAsia" w:ascii="Helvetica" w:hAnsi="Helvetica" w:eastAsia="宋体" w:cs="Helvetica"/>
          <w:i w:val="0"/>
          <w:caps w:val="0"/>
          <w:color w:val="111111"/>
          <w:spacing w:val="0"/>
          <w:shd w:val="clear" w:fill="FFFFFF"/>
          <w:lang w:val="en-US" w:eastAsia="zh-CN"/>
        </w:rPr>
        <w:t>而这款软件</w:t>
      </w:r>
      <w:r>
        <w:rPr>
          <w:rFonts w:hint="default" w:ascii="Helvetica" w:hAnsi="Helvetica" w:eastAsia="Helvetica" w:cs="Helvetica"/>
          <w:i w:val="0"/>
          <w:caps w:val="0"/>
          <w:color w:val="111111"/>
          <w:spacing w:val="0"/>
          <w:shd w:val="clear" w:fill="FFFFFF"/>
        </w:rPr>
        <w:t>主要竞争对手是英特尔公司，该公司提供了所谓的x86架构，该架构为当今的大多数笔记本电脑和数据中心服务器提供动力，并且是英特尔和Advanced Micro Devices的芯片的基础。</w:t>
      </w:r>
    </w:p>
    <w:p>
      <w:pPr>
        <w:pStyle w:val="2"/>
        <w:keepNext w:val="0"/>
        <w:keepLines w:val="0"/>
        <w:widowControl/>
        <w:suppressLineNumbers w:val="0"/>
        <w:spacing w:line="23" w:lineRule="atLeast"/>
        <w:rPr>
          <w:rFonts w:hint="eastAsia" w:ascii="Helvetica" w:hAnsi="Helvetica" w:eastAsia="宋体" w:cs="Helvetica"/>
          <w:i w:val="0"/>
          <w:caps w:val="0"/>
          <w:color w:val="111111"/>
          <w:spacing w:val="0"/>
          <w:shd w:val="clear" w:fill="FFFFFF"/>
          <w:lang w:val="en-US" w:eastAsia="zh-CN"/>
        </w:rPr>
      </w:pPr>
      <w:r>
        <w:rPr>
          <w:rFonts w:hint="eastAsia" w:ascii="Helvetica" w:hAnsi="Helvetica" w:eastAsia="宋体" w:cs="Helvetica"/>
          <w:i w:val="0"/>
          <w:caps w:val="0"/>
          <w:color w:val="111111"/>
          <w:spacing w:val="0"/>
          <w:shd w:val="clear" w:fill="FFFFFF"/>
          <w:lang w:val="en-US" w:eastAsia="zh-CN"/>
        </w:rPr>
        <w:t>ARM的</w:t>
      </w:r>
      <w:r>
        <w:rPr>
          <w:rFonts w:hint="default" w:ascii="Helvetica" w:hAnsi="Helvetica" w:eastAsia="Helvetica" w:cs="Helvetica"/>
          <w:i w:val="0"/>
          <w:caps w:val="0"/>
          <w:color w:val="111111"/>
          <w:spacing w:val="0"/>
          <w:shd w:val="clear" w:fill="FFFFFF"/>
        </w:rPr>
        <w:t>“ V9”的新架构旨在在两个方面与Intel对抗：安全性和人工智能。英特尔和AMD芯片的主要进步之一是云计算提供商能够使用软件将芯片拆分为可以运行来自多个客户的应用程序的“虚拟机”，从而帮助了Amazon Web Services和Microsoft Corp. Azure产生数十亿美元的利润。</w:t>
      </w:r>
      <w:r>
        <w:rPr>
          <w:rFonts w:hint="eastAsia" w:ascii="Helvetica" w:hAnsi="Helvetica" w:eastAsia="宋体" w:cs="Helvetica"/>
          <w:i w:val="0"/>
          <w:caps w:val="0"/>
          <w:color w:val="111111"/>
          <w:spacing w:val="0"/>
          <w:shd w:val="clear" w:fill="FFFFFF"/>
          <w:lang w:val="en-US" w:eastAsia="zh-CN"/>
        </w:rPr>
        <w:t>而ARM 主要推出Realm技术，利用自己芯片完成相似任务。</w:t>
      </w:r>
    </w:p>
    <w:p>
      <w:pPr>
        <w:pStyle w:val="2"/>
        <w:keepNext w:val="0"/>
        <w:keepLines w:val="0"/>
        <w:widowControl/>
        <w:suppressLineNumbers w:val="0"/>
        <w:spacing w:line="23" w:lineRule="atLeast"/>
        <w:rPr>
          <w:rFonts w:hint="default" w:ascii="Helvetica" w:hAnsi="Helvetica" w:eastAsia="宋体" w:cs="Helvetica"/>
          <w:i w:val="0"/>
          <w:caps w:val="0"/>
          <w:color w:val="111111"/>
          <w:spacing w:val="0"/>
          <w:shd w:val="clear" w:fill="FFFFFF"/>
          <w:lang w:val="en-US" w:eastAsia="zh-CN"/>
        </w:rPr>
      </w:pPr>
      <w:r>
        <w:rPr>
          <w:rFonts w:hint="eastAsia" w:ascii="Helvetica" w:hAnsi="Helvetica" w:eastAsia="宋体" w:cs="Helvetica"/>
          <w:i w:val="0"/>
          <w:caps w:val="0"/>
          <w:color w:val="111111"/>
          <w:spacing w:val="0"/>
          <w:shd w:val="clear" w:fill="FFFFFF"/>
          <w:lang w:val="en-US" w:eastAsia="zh-CN"/>
        </w:rPr>
        <w:t>ARM 此次在技术上取得这么大的成就，会促进与英伟达的合并嘛？在这Vision Day中，ARM首席执行官Simon表示正在期待与英伟达的合并。面对困难重重的收购案，希望接下来ARM能与英伟达成功牵手，正如Simon所说，</w:t>
      </w:r>
      <w:r>
        <w:rPr>
          <w:rFonts w:hint="default" w:ascii="Helvetica" w:hAnsi="Helvetica" w:eastAsia="宋体" w:cs="Helvetica"/>
          <w:i w:val="0"/>
          <w:caps w:val="0"/>
          <w:color w:val="111111"/>
          <w:spacing w:val="0"/>
          <w:shd w:val="clear" w:fill="FFFFFF"/>
          <w:lang w:val="en-US" w:eastAsia="zh-CN"/>
        </w:rPr>
        <w:t>我们（ARM）对于和英伟达合并的前景感到兴奋，这将带来更强大的工程能力，将我们普适性的计算平台与他们在AI领域的造诣相结合。</w:t>
      </w:r>
    </w:p>
    <w:p>
      <w:pPr>
        <w:pStyle w:val="2"/>
        <w:keepNext w:val="0"/>
        <w:keepLines w:val="0"/>
        <w:widowControl/>
        <w:suppressLineNumbers w:val="0"/>
        <w:spacing w:line="23" w:lineRule="atLeast"/>
        <w:rPr>
          <w:rFonts w:hint="default" w:ascii="Helvetica" w:hAnsi="Helvetica" w:eastAsia="宋体" w:cs="Helvetica"/>
          <w:i w:val="0"/>
          <w:caps w:val="0"/>
          <w:color w:val="111111"/>
          <w:spacing w:val="0"/>
          <w:shd w:val="clear" w:fill="FFFFFF"/>
          <w:lang w:val="en-US" w:eastAsia="zh-CN"/>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AE2451"/>
    <w:rsid w:val="58D73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2021-03-31T00:22:00Z</dcterms:created>
  <dc:creator>frank</dc:creator>
  <cp:lastModifiedBy>frank</cp:lastModifiedBy>
  <dcterms:modified xsi:type="dcterms:W3CDTF">2021-03-31T02:15:00Z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