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0"/>
      </w:pPr>
      <w:r>
        <w:rPr/>
        <w:t>Fall 2021 FI540 Investment Analysis Final Exam. Total 35 questions.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61" w:after="0"/>
        <w:ind w:left="100" w:right="652" w:firstLine="0"/>
        <w:jc w:val="left"/>
        <w:rPr>
          <w:sz w:val="24"/>
        </w:rPr>
      </w:pPr>
      <w:r>
        <w:rPr>
          <w:sz w:val="24"/>
        </w:rPr>
        <w:t>The means by which individuals hold their claims on real assets in a well-developed economy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" w:after="0"/>
        <w:ind w:left="393" w:right="0" w:hanging="294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assets.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depository</w:t>
      </w:r>
      <w:r>
        <w:rPr>
          <w:spacing w:val="-1"/>
          <w:sz w:val="24"/>
        </w:rPr>
        <w:t> </w:t>
      </w:r>
      <w:r>
        <w:rPr>
          <w:sz w:val="24"/>
        </w:rPr>
        <w:t>assets.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derivative</w:t>
      </w:r>
      <w:r>
        <w:rPr>
          <w:spacing w:val="-6"/>
          <w:sz w:val="24"/>
        </w:rPr>
        <w:t> </w:t>
      </w:r>
      <w:r>
        <w:rPr>
          <w:sz w:val="24"/>
        </w:rPr>
        <w:t>assets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40" w:after="0"/>
        <w:ind w:left="393" w:right="0" w:hanging="294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assets.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sz w:val="24"/>
        </w:rPr>
      </w:pPr>
      <w:r>
        <w:rPr>
          <w:sz w:val="24"/>
        </w:rPr>
        <w:t>The price for which the individual investor is willing to buy the security is</w:t>
      </w:r>
      <w:r>
        <w:rPr>
          <w:spacing w:val="-7"/>
          <w:sz w:val="24"/>
        </w:rPr>
        <w:t> </w:t>
      </w:r>
      <w:r>
        <w:rPr>
          <w:sz w:val="24"/>
        </w:rPr>
        <w:t>the: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721"/>
        <w:jc w:val="left"/>
        <w:rPr>
          <w:sz w:val="24"/>
        </w:rPr>
      </w:pPr>
      <w:r>
        <w:rPr>
          <w:sz w:val="24"/>
        </w:rPr>
        <w:t>bid price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buy price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price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limit price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6" w:lineRule="auto" w:before="0" w:after="0"/>
        <w:ind w:left="100" w:right="234" w:firstLine="0"/>
        <w:jc w:val="left"/>
        <w:rPr>
          <w:sz w:val="24"/>
        </w:rPr>
      </w:pPr>
      <w:r>
        <w:rPr>
          <w:sz w:val="24"/>
        </w:rPr>
        <w:t>You have never traded AAPL (no position on AAPL). You are very optimistic about Apple’s stock, which order should you use when you make a trade with a goal to make a</w:t>
      </w:r>
      <w:r>
        <w:rPr>
          <w:spacing w:val="-8"/>
          <w:sz w:val="24"/>
        </w:rPr>
        <w:t> </w:t>
      </w:r>
      <w:r>
        <w:rPr>
          <w:sz w:val="24"/>
        </w:rPr>
        <w:t>profit: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Sell</w:t>
      </w:r>
      <w:r>
        <w:rPr>
          <w:spacing w:val="1"/>
          <w:sz w:val="24"/>
        </w:rPr>
        <w:t> </w:t>
      </w:r>
      <w:r>
        <w:rPr>
          <w:sz w:val="24"/>
        </w:rPr>
        <w:t>Short</w:t>
      </w: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40" w:lineRule="auto" w:before="101" w:after="0"/>
        <w:ind w:left="381" w:right="0" w:hanging="282"/>
        <w:jc w:val="left"/>
        <w:rPr>
          <w:sz w:val="24"/>
        </w:rPr>
      </w:pPr>
      <w:r>
        <w:rPr>
          <w:sz w:val="24"/>
        </w:rPr>
        <w:t>Buy Put Option</w:t>
      </w: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40" w:lineRule="auto" w:before="101" w:after="0"/>
        <w:ind w:left="381" w:right="0" w:hanging="282"/>
        <w:jc w:val="left"/>
        <w:rPr>
          <w:sz w:val="24"/>
        </w:rPr>
      </w:pPr>
      <w:r>
        <w:rPr>
          <w:sz w:val="24"/>
        </w:rPr>
        <w:t>Buy Call</w:t>
      </w:r>
      <w:r>
        <w:rPr>
          <w:spacing w:val="-1"/>
          <w:sz w:val="24"/>
        </w:rPr>
        <w:t> </w:t>
      </w:r>
      <w:r>
        <w:rPr>
          <w:sz w:val="24"/>
        </w:rPr>
        <w:t>Option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101" w:after="0"/>
        <w:ind w:left="393" w:right="0" w:hanging="294"/>
        <w:jc w:val="left"/>
        <w:rPr>
          <w:sz w:val="24"/>
        </w:rPr>
      </w:pPr>
      <w:r>
        <w:rPr>
          <w:sz w:val="24"/>
        </w:rPr>
        <w:t>Buy to</w:t>
      </w:r>
      <w:r>
        <w:rPr>
          <w:spacing w:val="-1"/>
          <w:sz w:val="24"/>
        </w:rPr>
        <w:t> </w:t>
      </w:r>
      <w:r>
        <w:rPr>
          <w:sz w:val="24"/>
        </w:rPr>
        <w:t>Cover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76" w:lineRule="auto" w:before="0" w:after="0"/>
        <w:ind w:left="100" w:right="172" w:firstLine="0"/>
        <w:jc w:val="left"/>
        <w:rPr>
          <w:sz w:val="24"/>
        </w:rPr>
      </w:pPr>
      <w:r>
        <w:rPr>
          <w:sz w:val="24"/>
        </w:rPr>
        <w:t>When trading securities, sales of securities that the seller does not own with an expectation of falling price is called a: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  <w:rPr>
          <w:sz w:val="24"/>
        </w:rPr>
      </w:pPr>
      <w:r>
        <w:rPr>
          <w:sz w:val="24"/>
        </w:rPr>
        <w:t>stop-loss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sell</w:t>
      </w:r>
      <w:r>
        <w:rPr>
          <w:spacing w:val="-2"/>
          <w:sz w:val="24"/>
        </w:rPr>
        <w:t> </w:t>
      </w:r>
      <w:r>
        <w:rPr>
          <w:sz w:val="24"/>
        </w:rPr>
        <w:t>short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sell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sell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134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79" w:after="0"/>
        <w:ind w:left="340" w:right="0" w:hanging="241"/>
        <w:jc w:val="left"/>
        <w:rPr>
          <w:sz w:val="24"/>
        </w:rPr>
      </w:pPr>
      <w:r>
        <w:rPr>
          <w:sz w:val="24"/>
        </w:rPr>
        <w:t>When an individual buys Wal-Mart’s existing common stocks WMT, transactions take</w:t>
      </w:r>
      <w:r>
        <w:rPr>
          <w:spacing w:val="-9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in the secondary</w:t>
      </w:r>
      <w:r>
        <w:rPr>
          <w:spacing w:val="-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in the primary</w:t>
      </w:r>
      <w:r>
        <w:rPr>
          <w:spacing w:val="-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must with the assistance of an investment</w:t>
      </w:r>
      <w:r>
        <w:rPr>
          <w:spacing w:val="-3"/>
          <w:sz w:val="24"/>
        </w:rPr>
        <w:t> </w:t>
      </w:r>
      <w:r>
        <w:rPr>
          <w:sz w:val="24"/>
        </w:rPr>
        <w:t>banker.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in an Over-the-Counter (OTC)</w:t>
      </w:r>
      <w:r>
        <w:rPr>
          <w:spacing w:val="-1"/>
          <w:sz w:val="24"/>
        </w:rPr>
        <w:t> </w:t>
      </w:r>
      <w:r>
        <w:rPr>
          <w:sz w:val="24"/>
        </w:rPr>
        <w:t>market.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sz w:val="24"/>
        </w:rPr>
      </w:pPr>
      <w:r>
        <w:rPr>
          <w:sz w:val="24"/>
        </w:rPr>
        <w:t>Which one of the following is NOT a primary market function of investment</w:t>
      </w:r>
      <w:r>
        <w:rPr>
          <w:spacing w:val="-8"/>
          <w:sz w:val="24"/>
        </w:rPr>
        <w:t> </w:t>
      </w:r>
      <w:r>
        <w:rPr>
          <w:sz w:val="24"/>
        </w:rPr>
        <w:t>bankers?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721"/>
        <w:jc w:val="left"/>
        <w:rPr>
          <w:sz w:val="24"/>
        </w:rPr>
      </w:pPr>
      <w:r>
        <w:rPr>
          <w:sz w:val="24"/>
        </w:rPr>
        <w:t>search for potential issuing</w:t>
      </w:r>
      <w:r>
        <w:rPr>
          <w:spacing w:val="-1"/>
          <w:sz w:val="24"/>
        </w:rPr>
        <w:t> </w:t>
      </w:r>
      <w:r>
        <w:rPr>
          <w:sz w:val="24"/>
        </w:rPr>
        <w:t>firms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9" w:after="0"/>
        <w:ind w:left="820" w:right="0" w:hanging="721"/>
        <w:jc w:val="left"/>
        <w:rPr>
          <w:sz w:val="24"/>
        </w:rPr>
      </w:pPr>
      <w:r>
        <w:rPr>
          <w:sz w:val="24"/>
        </w:rPr>
        <w:t>commitment on proceeds to the issuing</w:t>
      </w:r>
      <w:r>
        <w:rPr>
          <w:spacing w:val="1"/>
          <w:sz w:val="24"/>
        </w:rPr>
        <w:t> </w:t>
      </w:r>
      <w:r>
        <w:rPr>
          <w:sz w:val="24"/>
        </w:rPr>
        <w:t>firm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2" w:after="0"/>
        <w:ind w:left="820" w:right="0" w:hanging="721"/>
        <w:jc w:val="left"/>
        <w:rPr>
          <w:sz w:val="24"/>
        </w:rPr>
      </w:pPr>
      <w:r>
        <w:rPr>
          <w:sz w:val="24"/>
        </w:rPr>
        <w:t>sell shares they bought from the issuing firm to private</w:t>
      </w:r>
      <w:r>
        <w:rPr>
          <w:spacing w:val="-3"/>
          <w:sz w:val="24"/>
        </w:rPr>
        <w:t> </w:t>
      </w:r>
      <w:r>
        <w:rPr>
          <w:sz w:val="24"/>
        </w:rPr>
        <w:t>investors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0" w:after="0"/>
        <w:ind w:left="100" w:right="1587" w:firstLine="0"/>
        <w:jc w:val="left"/>
        <w:rPr>
          <w:sz w:val="24"/>
        </w:rPr>
      </w:pPr>
      <w:r>
        <w:rPr>
          <w:sz w:val="24"/>
        </w:rPr>
        <w:t>provide recommendations, such as buy, hold, or sell, on the securities </w:t>
      </w:r>
      <w:r>
        <w:rPr>
          <w:spacing w:val="-3"/>
          <w:sz w:val="24"/>
        </w:rPr>
        <w:t>they </w:t>
      </w:r>
      <w:r>
        <w:rPr>
          <w:sz w:val="24"/>
        </w:rPr>
        <w:t>underwrite on the IPO</w:t>
      </w:r>
      <w:r>
        <w:rPr>
          <w:spacing w:val="-1"/>
          <w:sz w:val="24"/>
        </w:rPr>
        <w:t> </w:t>
      </w:r>
      <w:r>
        <w:rPr>
          <w:sz w:val="24"/>
        </w:rPr>
        <w:t>day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76" w:lineRule="auto" w:before="1" w:after="0"/>
        <w:ind w:left="100" w:right="383" w:firstLine="0"/>
        <w:jc w:val="left"/>
        <w:rPr>
          <w:sz w:val="24"/>
        </w:rPr>
      </w:pPr>
      <w:r>
        <w:rPr>
          <w:sz w:val="24"/>
        </w:rPr>
        <w:t>You purchased 100 shares of ABC common stock on margin at $60 per share. Assume the initial margin is 50% and the maintenance margin is 30%. Below what stock price level</w:t>
      </w:r>
      <w:r>
        <w:rPr>
          <w:spacing w:val="-14"/>
          <w:sz w:val="24"/>
        </w:rPr>
        <w:t> </w:t>
      </w:r>
      <w:r>
        <w:rPr>
          <w:sz w:val="24"/>
        </w:rPr>
        <w:t>would you get a margin call? Assume the stock pays no dividend and ignore interest on</w:t>
      </w:r>
      <w:r>
        <w:rPr>
          <w:spacing w:val="-8"/>
          <w:sz w:val="24"/>
        </w:rPr>
        <w:t> </w:t>
      </w:r>
      <w:r>
        <w:rPr>
          <w:sz w:val="24"/>
        </w:rPr>
        <w:t>margin.</w:t>
      </w:r>
    </w:p>
    <w:p>
      <w:pPr>
        <w:pStyle w:val="BodyText"/>
        <w:spacing w:line="274" w:lineRule="exact"/>
        <w:ind w:left="100"/>
      </w:pPr>
      <w:r>
        <w:rPr/>
        <w:t>A.</w:t>
      </w:r>
      <w:r>
        <w:rPr>
          <w:spacing w:val="-2"/>
        </w:rPr>
        <w:t> </w:t>
      </w:r>
      <w:r>
        <w:rPr/>
        <w:t>$42.86</w:t>
      </w:r>
    </w:p>
    <w:p>
      <w:pPr>
        <w:pStyle w:val="BodyText"/>
        <w:spacing w:before="43"/>
        <w:ind w:left="100"/>
      </w:pPr>
      <w:r>
        <w:rPr/>
        <w:t>B. $50.75</w:t>
      </w:r>
    </w:p>
    <w:p>
      <w:pPr>
        <w:pStyle w:val="BodyText"/>
        <w:spacing w:before="41"/>
        <w:ind w:left="100"/>
      </w:pPr>
      <w:r>
        <w:rPr/>
        <w:t>C. $49.67</w:t>
      </w:r>
    </w:p>
    <w:p>
      <w:pPr>
        <w:pStyle w:val="BodyText"/>
        <w:spacing w:before="41"/>
        <w:ind w:left="100"/>
      </w:pPr>
      <w:r>
        <w:rPr/>
        <w:t>D.</w:t>
      </w:r>
      <w:r>
        <w:rPr>
          <w:spacing w:val="-2"/>
        </w:rPr>
        <w:t> </w:t>
      </w:r>
      <w:r>
        <w:rPr/>
        <w:t>$80.34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6484" w:val="left" w:leader="none"/>
        </w:tabs>
        <w:spacing w:line="276" w:lineRule="auto" w:before="0" w:after="0"/>
        <w:ind w:left="100" w:right="517" w:firstLine="0"/>
        <w:jc w:val="left"/>
        <w:rPr>
          <w:sz w:val="24"/>
        </w:rPr>
      </w:pPr>
      <w:r>
        <w:rPr>
          <w:sz w:val="24"/>
        </w:rPr>
        <w:t>You purchased a share of stock for $29. One year later you received $2.25 as dividend</w:t>
      </w:r>
      <w:r>
        <w:rPr>
          <w:spacing w:val="-13"/>
          <w:sz w:val="24"/>
        </w:rPr>
        <w:t> </w:t>
      </w:r>
      <w:r>
        <w:rPr>
          <w:sz w:val="24"/>
        </w:rPr>
        <w:t>and sold the share for $28. Your holding-period</w:t>
      </w:r>
      <w:r>
        <w:rPr>
          <w:spacing w:val="-8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spacing w:line="275" w:lineRule="exact"/>
        <w:ind w:left="100"/>
      </w:pPr>
      <w:r>
        <w:rPr/>
        <w:t>A. -3.57%</w:t>
      </w:r>
    </w:p>
    <w:p>
      <w:pPr>
        <w:pStyle w:val="BodyText"/>
        <w:spacing w:before="41"/>
        <w:ind w:left="100"/>
      </w:pPr>
      <w:r>
        <w:rPr/>
        <w:t>B. - 3.45%</w:t>
      </w:r>
    </w:p>
    <w:p>
      <w:pPr>
        <w:pStyle w:val="BodyText"/>
        <w:spacing w:before="43"/>
        <w:ind w:left="100"/>
      </w:pPr>
      <w:r>
        <w:rPr/>
        <w:t>C. 4.31%</w:t>
      </w:r>
    </w:p>
    <w:p>
      <w:pPr>
        <w:pStyle w:val="BodyText"/>
        <w:spacing w:before="41"/>
        <w:ind w:left="100"/>
      </w:pPr>
      <w:r>
        <w:rPr/>
        <w:t>D.</w:t>
      </w:r>
      <w:r>
        <w:rPr>
          <w:spacing w:val="-2"/>
        </w:rPr>
        <w:t> </w:t>
      </w:r>
      <w:r>
        <w:rPr/>
        <w:t>8.03%</w:t>
      </w:r>
    </w:p>
    <w:p>
      <w:pPr>
        <w:spacing w:after="0"/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76" w:lineRule="auto" w:before="79" w:after="0"/>
        <w:ind w:left="100" w:right="104" w:firstLine="0"/>
        <w:jc w:val="left"/>
        <w:rPr>
          <w:sz w:val="24"/>
        </w:rPr>
      </w:pPr>
      <w:r>
        <w:rPr>
          <w:sz w:val="24"/>
        </w:rPr>
        <w:t>If you are promised a nominal return of 12% on a one-year investment, and you expect the</w:t>
      </w:r>
      <w:r>
        <w:rPr>
          <w:spacing w:val="-13"/>
          <w:sz w:val="24"/>
        </w:rPr>
        <w:t> </w:t>
      </w:r>
      <w:r>
        <w:rPr>
          <w:sz w:val="24"/>
        </w:rPr>
        <w:t>rate of inflation to be 3%, what real rate do you expect to earn according to Fisher’s</w:t>
      </w:r>
      <w:r>
        <w:rPr>
          <w:spacing w:val="-6"/>
          <w:sz w:val="24"/>
        </w:rPr>
        <w:t> </w:t>
      </w:r>
      <w:r>
        <w:rPr>
          <w:sz w:val="24"/>
        </w:rPr>
        <w:t>equation?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0"/>
      </w:pPr>
      <w:r>
        <w:rPr/>
        <w:t>A.</w:t>
      </w:r>
      <w:r>
        <w:rPr>
          <w:spacing w:val="-2"/>
        </w:rPr>
        <w:t> </w:t>
      </w:r>
      <w:r>
        <w:rPr/>
        <w:t>5.48%</w:t>
      </w:r>
    </w:p>
    <w:p>
      <w:pPr>
        <w:pStyle w:val="BodyText"/>
        <w:spacing w:before="41"/>
        <w:ind w:left="100"/>
      </w:pPr>
      <w:r>
        <w:rPr/>
        <w:t>B. 8.74%</w:t>
      </w:r>
    </w:p>
    <w:p>
      <w:pPr>
        <w:pStyle w:val="BodyText"/>
        <w:spacing w:before="40"/>
        <w:ind w:left="100"/>
      </w:pPr>
      <w:r>
        <w:rPr/>
        <w:t>C. 9.80%</w:t>
      </w:r>
    </w:p>
    <w:p>
      <w:pPr>
        <w:pStyle w:val="BodyText"/>
        <w:spacing w:before="41"/>
        <w:ind w:left="100"/>
      </w:pPr>
      <w:r>
        <w:rPr/>
        <w:t>D. 12.00%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100" w:right="702" w:firstLine="0"/>
        <w:jc w:val="left"/>
        <w:rPr>
          <w:sz w:val="24"/>
        </w:rPr>
      </w:pPr>
      <w:r>
        <w:rPr>
          <w:sz w:val="24"/>
        </w:rPr>
        <w:t>You have made a holding period return of 44% over </w:t>
      </w:r>
      <w:r>
        <w:rPr>
          <w:sz w:val="24"/>
          <w:u w:val="single"/>
        </w:rPr>
        <w:t>Two Years</w:t>
      </w:r>
      <w:r>
        <w:rPr>
          <w:sz w:val="24"/>
        </w:rPr>
        <w:t>, what is the</w:t>
      </w:r>
      <w:r>
        <w:rPr>
          <w:spacing w:val="-13"/>
          <w:sz w:val="24"/>
        </w:rPr>
        <w:t> </w:t>
      </w:r>
      <w:r>
        <w:rPr>
          <w:sz w:val="24"/>
        </w:rPr>
        <w:t>annualized holding period</w:t>
      </w:r>
      <w:r>
        <w:rPr>
          <w:spacing w:val="-1"/>
          <w:sz w:val="24"/>
        </w:rPr>
        <w:t> </w:t>
      </w:r>
      <w:r>
        <w:rPr>
          <w:sz w:val="24"/>
        </w:rPr>
        <w:t>return?</w:t>
      </w:r>
    </w:p>
    <w:p>
      <w:pPr>
        <w:pStyle w:val="BodyText"/>
        <w:tabs>
          <w:tab w:pos="820" w:val="left" w:leader="none"/>
        </w:tabs>
        <w:spacing w:before="201"/>
        <w:ind w:left="100"/>
      </w:pPr>
      <w:r>
        <w:rPr/>
        <w:t>A.</w:t>
        <w:tab/>
        <w:t>20%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B.</w:t>
        <w:tab/>
        <w:t>11%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C.</w:t>
        <w:tab/>
        <w:t>44%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D.</w:t>
        <w:tab/>
        <w:t>22%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Decreasing the number of stocks in a portfolio from 50 to 10 would</w:t>
      </w:r>
      <w:r>
        <w:rPr>
          <w:spacing w:val="-5"/>
          <w:sz w:val="24"/>
        </w:rPr>
        <w:t> </w:t>
      </w:r>
      <w:r>
        <w:rPr>
          <w:sz w:val="24"/>
        </w:rPr>
        <w:t>likely</w:t>
      </w:r>
    </w:p>
    <w:p>
      <w:pPr>
        <w:pStyle w:val="BodyText"/>
        <w:tabs>
          <w:tab w:pos="3100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4" w:after="0"/>
        <w:ind w:left="393" w:right="0" w:hanging="294"/>
        <w:jc w:val="left"/>
        <w:rPr>
          <w:sz w:val="24"/>
        </w:rPr>
      </w:pPr>
      <w:r>
        <w:rPr>
          <w:sz w:val="24"/>
        </w:rPr>
        <w:t>increase the systematic risk of the</w:t>
      </w:r>
      <w:r>
        <w:rPr>
          <w:spacing w:val="-4"/>
          <w:sz w:val="24"/>
        </w:rPr>
        <w:t> </w:t>
      </w:r>
      <w:r>
        <w:rPr>
          <w:sz w:val="24"/>
        </w:rPr>
        <w:t>portfolio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0" w:after="0"/>
        <w:ind w:left="381" w:right="0" w:hanging="282"/>
        <w:jc w:val="left"/>
        <w:rPr>
          <w:sz w:val="24"/>
        </w:rPr>
      </w:pPr>
      <w:r>
        <w:rPr>
          <w:sz w:val="24"/>
        </w:rPr>
        <w:t>increase the unsystematic risk of the</w:t>
      </w:r>
      <w:r>
        <w:rPr>
          <w:spacing w:val="-4"/>
          <w:sz w:val="24"/>
        </w:rPr>
        <w:t> </w:t>
      </w:r>
      <w:r>
        <w:rPr>
          <w:sz w:val="24"/>
        </w:rPr>
        <w:t>portfolio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2" w:after="0"/>
        <w:ind w:left="381" w:right="0" w:hanging="282"/>
        <w:jc w:val="left"/>
        <w:rPr>
          <w:sz w:val="24"/>
        </w:rPr>
      </w:pPr>
      <w:r>
        <w:rPr>
          <w:sz w:val="24"/>
        </w:rPr>
        <w:t>increase the return of the</w:t>
      </w:r>
      <w:r>
        <w:rPr>
          <w:spacing w:val="-3"/>
          <w:sz w:val="24"/>
        </w:rPr>
        <w:t> </w:t>
      </w:r>
      <w:r>
        <w:rPr>
          <w:sz w:val="24"/>
        </w:rPr>
        <w:t>portfolio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0" w:after="0"/>
        <w:ind w:left="393" w:right="0" w:hanging="294"/>
        <w:jc w:val="left"/>
        <w:rPr>
          <w:sz w:val="24"/>
        </w:rPr>
      </w:pPr>
      <w:r>
        <w:rPr>
          <w:sz w:val="24"/>
        </w:rPr>
        <w:t>decrease the total risk of the</w:t>
      </w:r>
      <w:r>
        <w:rPr>
          <w:spacing w:val="-4"/>
          <w:sz w:val="24"/>
        </w:rPr>
        <w:t> </w:t>
      </w:r>
      <w:r>
        <w:rPr>
          <w:sz w:val="24"/>
        </w:rPr>
        <w:t>portfolio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8977" w:val="left" w:leader="none"/>
        </w:tabs>
        <w:spacing w:line="276" w:lineRule="auto" w:before="0" w:after="0"/>
        <w:ind w:left="191" w:right="312" w:hanging="92"/>
        <w:jc w:val="left"/>
        <w:rPr>
          <w:sz w:val="24"/>
        </w:rPr>
      </w:pPr>
      <w:r>
        <w:rPr>
          <w:sz w:val="24"/>
        </w:rPr>
        <w:t>You put half of your money in a stock portfolio that has an expected return of 14% and a standard deviation of 24%. You put the rest of you money in a risky bond portfolio that has </w:t>
      </w:r>
      <w:r>
        <w:rPr>
          <w:spacing w:val="-8"/>
          <w:sz w:val="24"/>
        </w:rPr>
        <w:t>an </w:t>
      </w:r>
      <w:r>
        <w:rPr>
          <w:sz w:val="24"/>
        </w:rPr>
        <w:t>expected return of 6% and a standard deviation of 12%. The stock and bond portfolio have a correlation +1. The standard deviation of the resulting portfolio</w:t>
      </w:r>
      <w:r>
        <w:rPr>
          <w:spacing w:val="-7"/>
          <w:sz w:val="24"/>
        </w:rPr>
        <w:t> </w:t>
      </w:r>
      <w:r>
        <w:rPr>
          <w:sz w:val="24"/>
        </w:rPr>
        <w:t>will be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0" w:after="0"/>
        <w:ind w:left="484" w:right="0" w:hanging="294"/>
        <w:jc w:val="left"/>
        <w:rPr>
          <w:sz w:val="24"/>
        </w:rPr>
      </w:pPr>
      <w:r>
        <w:rPr>
          <w:sz w:val="24"/>
        </w:rPr>
        <w:t>more than</w:t>
      </w:r>
      <w:r>
        <w:rPr>
          <w:spacing w:val="-2"/>
          <w:sz w:val="24"/>
        </w:rPr>
        <w:t> </w:t>
      </w:r>
      <w:r>
        <w:rPr>
          <w:sz w:val="24"/>
        </w:rPr>
        <w:t>24%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41" w:after="0"/>
        <w:ind w:left="472" w:right="0" w:hanging="282"/>
        <w:jc w:val="left"/>
        <w:rPr>
          <w:sz w:val="24"/>
        </w:rPr>
      </w:pPr>
      <w:r>
        <w:rPr>
          <w:sz w:val="24"/>
        </w:rPr>
        <w:t>less than 12%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41" w:after="0"/>
        <w:ind w:left="472" w:right="0" w:hanging="282"/>
        <w:jc w:val="left"/>
        <w:rPr>
          <w:sz w:val="24"/>
        </w:rPr>
      </w:pPr>
      <w:r>
        <w:rPr>
          <w:sz w:val="24"/>
        </w:rPr>
        <w:t>more than 12% but less than</w:t>
      </w:r>
      <w:r>
        <w:rPr>
          <w:spacing w:val="-4"/>
          <w:sz w:val="24"/>
        </w:rPr>
        <w:t> </w:t>
      </w:r>
      <w:r>
        <w:rPr>
          <w:sz w:val="24"/>
        </w:rPr>
        <w:t>24%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44" w:after="0"/>
        <w:ind w:left="484" w:right="0" w:hanging="294"/>
        <w:jc w:val="left"/>
        <w:rPr>
          <w:sz w:val="24"/>
        </w:rPr>
      </w:pPr>
      <w:r>
        <w:rPr>
          <w:sz w:val="24"/>
        </w:rPr>
        <w:t>equal to</w:t>
      </w:r>
      <w:r>
        <w:rPr>
          <w:spacing w:val="-1"/>
          <w:sz w:val="24"/>
        </w:rPr>
        <w:t> </w:t>
      </w:r>
      <w:r>
        <w:rPr>
          <w:sz w:val="24"/>
        </w:rPr>
        <w:t>12%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7164" w:val="left" w:leader="none"/>
        </w:tabs>
        <w:spacing w:line="240" w:lineRule="auto" w:before="79" w:after="0"/>
        <w:ind w:left="460" w:right="0" w:hanging="361"/>
        <w:jc w:val="left"/>
        <w:rPr>
          <w:sz w:val="24"/>
        </w:rPr>
      </w:pPr>
      <w:r>
        <w:rPr>
          <w:sz w:val="24"/>
        </w:rPr>
        <w:t>Diversification is most effective when security</w:t>
      </w:r>
      <w:r>
        <w:rPr>
          <w:spacing w:val="-5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positively correlated at</w:t>
      </w:r>
      <w:r>
        <w:rPr>
          <w:spacing w:val="1"/>
          <w:sz w:val="24"/>
        </w:rPr>
        <w:t> </w:t>
      </w:r>
      <w:r>
        <w:rPr>
          <w:sz w:val="24"/>
        </w:rPr>
        <w:t>+0.5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negatively correlated at</w:t>
      </w:r>
      <w:r>
        <w:rPr>
          <w:spacing w:val="-5"/>
          <w:sz w:val="24"/>
        </w:rPr>
        <w:t> </w:t>
      </w:r>
      <w:r>
        <w:rPr>
          <w:sz w:val="24"/>
        </w:rPr>
        <w:t>-1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positively correlated at</w:t>
      </w:r>
      <w:r>
        <w:rPr>
          <w:spacing w:val="-5"/>
          <w:sz w:val="24"/>
        </w:rPr>
        <w:t> </w:t>
      </w:r>
      <w:r>
        <w:rPr>
          <w:sz w:val="24"/>
        </w:rPr>
        <w:t>+1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uncorrelated at</w:t>
      </w:r>
      <w:r>
        <w:rPr>
          <w:spacing w:val="-1"/>
          <w:sz w:val="24"/>
        </w:rPr>
        <w:t> </w:t>
      </w:r>
      <w:r>
        <w:rPr>
          <w:sz w:val="24"/>
        </w:rPr>
        <w:t>0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100" w:right="128" w:firstLine="0"/>
        <w:jc w:val="left"/>
        <w:rPr>
          <w:sz w:val="24"/>
        </w:rPr>
      </w:pPr>
      <w:r>
        <w:rPr>
          <w:sz w:val="24"/>
        </w:rPr>
        <w:t>A portfolio is composed of two stocks, A and B. Stock A has a standard deviation of return of 35% while stock B has a standard deviation of return of 15%. The correlation coefficient between the returns on A and B is 0.45. Stock A comprises 40% of the portfolio while stock B comprises 60% of the portfolio. The standard deviation (square root of the variance) of the</w:t>
      </w:r>
      <w:r>
        <w:rPr>
          <w:spacing w:val="-10"/>
          <w:sz w:val="24"/>
        </w:rPr>
        <w:t> </w:t>
      </w:r>
      <w:r>
        <w:rPr>
          <w:sz w:val="24"/>
        </w:rPr>
        <w:t>return</w:t>
      </w:r>
    </w:p>
    <w:p>
      <w:pPr>
        <w:pStyle w:val="BodyText"/>
        <w:tabs>
          <w:tab w:pos="3005" w:val="left" w:leader="none"/>
        </w:tabs>
        <w:spacing w:line="278" w:lineRule="auto"/>
        <w:ind w:left="100" w:right="6491"/>
      </w:pPr>
      <w:r>
        <w:rPr/>
        <w:pict>
          <v:line style="position:absolute;mso-position-horizontal-relative:page;mso-position-vertical-relative:paragraph;z-index:-252034048" from="163.398972pt,13.555125pt" to="217.302974pt,13.555125pt" stroked="true" strokeweight=".48pt" strokecolor="#000000">
            <v:stroke dashstyle="solid"/>
            <w10:wrap type="none"/>
          </v:line>
        </w:pict>
      </w:r>
      <w:r>
        <w:rPr/>
        <w:t>on this</w:t>
      </w:r>
      <w:r>
        <w:rPr>
          <w:spacing w:val="-1"/>
        </w:rPr>
        <w:t> </w:t>
      </w:r>
      <w:r>
        <w:rPr/>
        <w:t>portfolio is</w:t>
        <w:tab/>
      </w:r>
      <w:r>
        <w:rPr>
          <w:spacing w:val="-16"/>
        </w:rPr>
        <w:t>. </w:t>
      </w:r>
      <w:r>
        <w:rPr/>
        <w:t>A. 23.00%</w:t>
      </w:r>
    </w:p>
    <w:p>
      <w:pPr>
        <w:pStyle w:val="BodyText"/>
        <w:spacing w:line="272" w:lineRule="exact"/>
        <w:ind w:left="100"/>
      </w:pPr>
      <w:r>
        <w:rPr/>
        <w:t>B. 19.76%</w:t>
      </w:r>
    </w:p>
    <w:p>
      <w:pPr>
        <w:pStyle w:val="BodyText"/>
        <w:spacing w:before="41"/>
        <w:ind w:left="100"/>
      </w:pPr>
      <w:r>
        <w:rPr/>
        <w:t>C. 18.45%</w:t>
      </w:r>
    </w:p>
    <w:p>
      <w:pPr>
        <w:pStyle w:val="BodyText"/>
        <w:spacing w:before="41"/>
        <w:ind w:left="100"/>
      </w:pPr>
      <w:r>
        <w:rPr/>
        <w:t>D.</w:t>
      </w:r>
      <w:r>
        <w:rPr>
          <w:spacing w:val="-1"/>
        </w:rPr>
        <w:t> </w:t>
      </w:r>
      <w:r>
        <w:rPr/>
        <w:t>17.67%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76" w:lineRule="auto" w:before="217" w:after="0"/>
        <w:ind w:left="100" w:right="428" w:firstLine="0"/>
        <w:jc w:val="left"/>
        <w:rPr>
          <w:sz w:val="24"/>
        </w:rPr>
      </w:pPr>
      <w:r>
        <w:rPr>
          <w:sz w:val="24"/>
        </w:rPr>
        <w:t>Asset A has an expected return of 15% and a Sharpe ratio of 0.4. Asset B has an</w:t>
      </w:r>
      <w:r>
        <w:rPr>
          <w:spacing w:val="-11"/>
          <w:sz w:val="24"/>
        </w:rPr>
        <w:t> </w:t>
      </w:r>
      <w:r>
        <w:rPr>
          <w:sz w:val="24"/>
        </w:rPr>
        <w:t>expected return of 20% and a Sharpe ratio of 0.3. Assuming these two assets are mutually exclusive,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BodyText"/>
        <w:tabs>
          <w:tab w:pos="3737" w:val="left" w:leader="none"/>
        </w:tabs>
        <w:spacing w:before="1"/>
        <w:ind w:left="100"/>
      </w:pPr>
      <w:r>
        <w:rPr/>
        <w:t>rational investor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prefer</w:t>
        <w:tab/>
        <w:t>.</w:t>
      </w:r>
    </w:p>
    <w:p>
      <w:pPr>
        <w:pStyle w:val="BodyText"/>
        <w:spacing w:line="20" w:lineRule="exact"/>
        <w:ind w:left="3013"/>
        <w:rPr>
          <w:sz w:val="2"/>
        </w:rPr>
      </w:pPr>
      <w:r>
        <w:rPr>
          <w:sz w:val="2"/>
        </w:rPr>
        <w:pict>
          <v:group style="width:36pt;height:.5pt;mso-position-horizontal-relative:char;mso-position-vertical-relative:line" coordorigin="0,0" coordsize="720,10">
            <v:line style="position:absolute" from="0,5" to="71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21" w:after="0"/>
        <w:ind w:left="393" w:right="0" w:hanging="294"/>
        <w:jc w:val="left"/>
        <w:rPr>
          <w:sz w:val="24"/>
        </w:rPr>
      </w:pPr>
      <w:r>
        <w:rPr>
          <w:sz w:val="24"/>
        </w:rPr>
        <w:t>asset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asset</w:t>
      </w:r>
      <w:r>
        <w:rPr>
          <w:spacing w:val="-2"/>
          <w:sz w:val="24"/>
        </w:rPr>
        <w:t> </w:t>
      </w:r>
      <w:r>
        <w:rPr>
          <w:sz w:val="24"/>
        </w:rPr>
        <w:t>B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both asset A and asset</w:t>
      </w:r>
      <w:r>
        <w:rPr>
          <w:spacing w:val="1"/>
          <w:sz w:val="24"/>
        </w:rPr>
        <w:t> </w:t>
      </w:r>
      <w:r>
        <w:rPr>
          <w:sz w:val="24"/>
        </w:rPr>
        <w:t>B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can't tell from the data</w:t>
      </w:r>
      <w:r>
        <w:rPr>
          <w:spacing w:val="-1"/>
          <w:sz w:val="24"/>
        </w:rPr>
        <w:t> </w:t>
      </w:r>
      <w:r>
        <w:rPr>
          <w:sz w:val="24"/>
        </w:rPr>
        <w:t>given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90" w:after="0"/>
        <w:ind w:left="100" w:right="326" w:firstLine="0"/>
        <w:jc w:val="left"/>
        <w:rPr>
          <w:sz w:val="24"/>
        </w:rPr>
      </w:pPr>
      <w:r>
        <w:rPr>
          <w:sz w:val="24"/>
        </w:rPr>
        <w:t>The risk-free rate and the expected market rate of return are 0.06 and 0.12, respectively. According to the capital asset pricing model (CAPM), the expected rate of return on security X with a beta of 1.2 is equal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1"/>
        <w:ind w:left="100"/>
      </w:pPr>
      <w:r>
        <w:rPr/>
        <w:t>A. 0.06.</w:t>
      </w:r>
    </w:p>
    <w:p>
      <w:pPr>
        <w:pStyle w:val="BodyText"/>
        <w:spacing w:before="41"/>
        <w:ind w:left="100"/>
      </w:pPr>
      <w:r>
        <w:rPr/>
        <w:t>B. 0.144.</w:t>
      </w:r>
    </w:p>
    <w:p>
      <w:pPr>
        <w:pStyle w:val="BodyText"/>
        <w:spacing w:before="41"/>
        <w:ind w:left="100"/>
      </w:pPr>
      <w:r>
        <w:rPr/>
        <w:t>C. 0.12.</w:t>
      </w:r>
    </w:p>
    <w:p>
      <w:pPr>
        <w:pStyle w:val="BodyText"/>
        <w:spacing w:before="40"/>
        <w:ind w:left="100"/>
      </w:pPr>
      <w:r>
        <w:rPr/>
        <w:t>D.</w:t>
      </w:r>
      <w:r>
        <w:rPr>
          <w:spacing w:val="-2"/>
        </w:rPr>
        <w:t> </w:t>
      </w:r>
      <w:r>
        <w:rPr/>
        <w:t>0.132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The Security Market Line (SML)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0" w:after="0"/>
        <w:ind w:left="393" w:right="0" w:hanging="294"/>
        <w:jc w:val="left"/>
        <w:rPr>
          <w:sz w:val="24"/>
        </w:rPr>
      </w:pPr>
      <w:r>
        <w:rPr>
          <w:sz w:val="24"/>
        </w:rPr>
        <w:t>also called the Capital Allocation</w:t>
      </w:r>
      <w:r>
        <w:rPr>
          <w:spacing w:val="1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the line that is tangent to the efficient frontier of all risky</w:t>
      </w:r>
      <w:r>
        <w:rPr>
          <w:spacing w:val="-1"/>
          <w:sz w:val="24"/>
        </w:rPr>
        <w:t> </w:t>
      </w:r>
      <w:r>
        <w:rPr>
          <w:sz w:val="24"/>
        </w:rPr>
        <w:t>assets.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the line that represents the expected return-beta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76" w:lineRule="auto" w:before="41" w:after="0"/>
        <w:ind w:left="100" w:right="929" w:firstLine="0"/>
        <w:jc w:val="left"/>
        <w:rPr>
          <w:sz w:val="24"/>
        </w:rPr>
      </w:pPr>
      <w:r>
        <w:rPr>
          <w:sz w:val="24"/>
        </w:rPr>
        <w:t>the line that represents the relationship between an individual security's return and</w:t>
      </w:r>
      <w:r>
        <w:rPr>
          <w:spacing w:val="-13"/>
          <w:sz w:val="24"/>
        </w:rPr>
        <w:t> </w:t>
      </w:r>
      <w:r>
        <w:rPr>
          <w:sz w:val="24"/>
        </w:rPr>
        <w:t>the market's</w:t>
      </w:r>
      <w:r>
        <w:rPr>
          <w:spacing w:val="-1"/>
          <w:sz w:val="24"/>
        </w:rPr>
        <w:t> </w:t>
      </w:r>
      <w:r>
        <w:rPr>
          <w:sz w:val="24"/>
        </w:rPr>
        <w:t>return.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79" w:after="0"/>
        <w:ind w:left="100" w:right="475" w:firstLine="0"/>
        <w:jc w:val="left"/>
        <w:rPr>
          <w:sz w:val="24"/>
        </w:rPr>
      </w:pPr>
      <w:r>
        <w:rPr>
          <w:sz w:val="24"/>
        </w:rPr>
        <w:t>A preferred stock will pay a dividend of $3.75 in the upcoming year, and every year thereafter, i.e., dividends are not expected to grow. You require a return of 10% on this</w:t>
      </w:r>
      <w:r>
        <w:rPr>
          <w:spacing w:val="-13"/>
          <w:sz w:val="24"/>
        </w:rPr>
        <w:t> </w:t>
      </w:r>
      <w:r>
        <w:rPr>
          <w:sz w:val="24"/>
        </w:rPr>
        <w:t>stock. Use the constant growth DDM to calculate the intrinsic value of this preferred</w:t>
      </w:r>
      <w:r>
        <w:rPr>
          <w:spacing w:val="-10"/>
          <w:sz w:val="24"/>
        </w:rPr>
        <w:t> </w:t>
      </w:r>
      <w:r>
        <w:rPr>
          <w:sz w:val="24"/>
        </w:rPr>
        <w:t>stock.</w:t>
      </w:r>
    </w:p>
    <w:p>
      <w:pPr>
        <w:pStyle w:val="BodyText"/>
        <w:spacing w:before="1"/>
        <w:ind w:left="100"/>
      </w:pPr>
      <w:r>
        <w:rPr/>
        <w:t>A.</w:t>
      </w:r>
      <w:r>
        <w:rPr>
          <w:spacing w:val="-2"/>
        </w:rPr>
        <w:t> </w:t>
      </w:r>
      <w:r>
        <w:rPr/>
        <w:t>$0.375</w:t>
      </w:r>
    </w:p>
    <w:p>
      <w:pPr>
        <w:pStyle w:val="BodyText"/>
        <w:spacing w:before="41"/>
        <w:ind w:left="100"/>
      </w:pPr>
      <w:r>
        <w:rPr/>
        <w:t>B.</w:t>
      </w:r>
      <w:r>
        <w:rPr>
          <w:spacing w:val="-1"/>
        </w:rPr>
        <w:t> </w:t>
      </w:r>
      <w:r>
        <w:rPr/>
        <w:t>$37.50</w:t>
      </w:r>
    </w:p>
    <w:p>
      <w:pPr>
        <w:pStyle w:val="BodyText"/>
        <w:spacing w:before="41"/>
        <w:ind w:left="100"/>
      </w:pPr>
      <w:r>
        <w:rPr/>
        <w:t>C. $31.82</w:t>
      </w:r>
    </w:p>
    <w:p>
      <w:pPr>
        <w:pStyle w:val="BodyText"/>
        <w:spacing w:before="40"/>
        <w:ind w:left="100"/>
      </w:pPr>
      <w:r>
        <w:rPr/>
        <w:t>D.</w:t>
      </w:r>
      <w:r>
        <w:rPr>
          <w:spacing w:val="-2"/>
        </w:rPr>
        <w:t> </w:t>
      </w:r>
      <w:r>
        <w:rPr/>
        <w:t>$56.25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100" w:right="297" w:firstLine="0"/>
        <w:jc w:val="left"/>
        <w:rPr>
          <w:sz w:val="24"/>
        </w:rPr>
      </w:pPr>
      <w:r>
        <w:rPr>
          <w:sz w:val="24"/>
        </w:rPr>
        <w:t>(Common Stock Present Value) What price would you expect to pay for a stock with 13% required rate of return, 4% rate of dividend growth, and an annual dividend of $2.50 which</w:t>
      </w:r>
      <w:r>
        <w:rPr>
          <w:spacing w:val="-14"/>
          <w:sz w:val="24"/>
        </w:rPr>
        <w:t> </w:t>
      </w:r>
      <w:r>
        <w:rPr>
          <w:sz w:val="24"/>
        </w:rPr>
        <w:t>will be paid one year from</w:t>
      </w:r>
      <w:r>
        <w:rPr>
          <w:spacing w:val="-2"/>
          <w:sz w:val="24"/>
        </w:rPr>
        <w:t> </w:t>
      </w:r>
      <w:r>
        <w:rPr>
          <w:sz w:val="24"/>
        </w:rPr>
        <w:t>now?</w:t>
      </w:r>
    </w:p>
    <w:p>
      <w:pPr>
        <w:pStyle w:val="BodyText"/>
        <w:tabs>
          <w:tab w:pos="820" w:val="left" w:leader="none"/>
        </w:tabs>
        <w:spacing w:before="1"/>
        <w:ind w:left="100"/>
      </w:pPr>
      <w:r>
        <w:rPr/>
        <w:t>A.</w:t>
        <w:tab/>
        <w:t>$31.10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B.</w:t>
        <w:tab/>
        <w:t>$27.78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C.</w:t>
        <w:tab/>
        <w:t>$31.39</w:t>
      </w:r>
    </w:p>
    <w:p>
      <w:pPr>
        <w:pStyle w:val="BodyText"/>
        <w:tabs>
          <w:tab w:pos="820" w:val="left" w:leader="none"/>
        </w:tabs>
        <w:spacing w:before="41"/>
        <w:ind w:left="100"/>
      </w:pPr>
      <w:r>
        <w:rPr/>
        <w:t>D.</w:t>
        <w:tab/>
        <w:t>$30.28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879" w:val="left" w:leader="none"/>
        </w:tabs>
        <w:spacing w:line="276" w:lineRule="auto" w:before="0" w:after="0"/>
        <w:ind w:left="100" w:right="137" w:firstLine="0"/>
        <w:jc w:val="left"/>
        <w:rPr>
          <w:sz w:val="24"/>
        </w:rPr>
      </w:pPr>
      <w:r>
        <w:rPr>
          <w:sz w:val="24"/>
        </w:rPr>
        <w:t>You wish to earn a return of 13% on each of two stocks, X and Y. Stock X is expected to </w:t>
      </w:r>
      <w:r>
        <w:rPr>
          <w:spacing w:val="-5"/>
          <w:sz w:val="24"/>
        </w:rPr>
        <w:t>pay </w:t>
      </w:r>
      <w:r>
        <w:rPr>
          <w:sz w:val="24"/>
        </w:rPr>
        <w:t>a dividend of $3 in the upcoming year while Stock Y is expected to pay a dividend of $4 in the upcoming year. The expected growth rate of dividends for both stocks is 7%. The intrinsic value of</w:t>
      </w:r>
      <w:r>
        <w:rPr>
          <w:spacing w:val="-1"/>
          <w:sz w:val="24"/>
        </w:rPr>
        <w:t> </w:t>
      </w:r>
      <w:r>
        <w:rPr>
          <w:sz w:val="24"/>
        </w:rPr>
        <w:t>stock X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cannot be calculated without knowing the market rate of</w:t>
      </w:r>
      <w:r>
        <w:rPr>
          <w:spacing w:val="1"/>
          <w:sz w:val="24"/>
        </w:rPr>
        <w:t> </w:t>
      </w:r>
      <w:r>
        <w:rPr>
          <w:sz w:val="24"/>
        </w:rPr>
        <w:t>return</w:t>
      </w:r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will be greater than the intrinsic value of stock</w:t>
      </w:r>
      <w:r>
        <w:rPr>
          <w:spacing w:val="-9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44" w:after="0"/>
        <w:ind w:left="381" w:right="0" w:hanging="282"/>
        <w:jc w:val="left"/>
        <w:rPr>
          <w:sz w:val="24"/>
        </w:rPr>
      </w:pPr>
      <w:r>
        <w:rPr>
          <w:sz w:val="24"/>
        </w:rPr>
        <w:t>will be the same as the intrinsic value of stock</w:t>
      </w:r>
      <w:r>
        <w:rPr>
          <w:spacing w:val="-9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40" w:lineRule="auto" w:before="40" w:after="0"/>
        <w:ind w:left="393" w:right="0" w:hanging="294"/>
        <w:jc w:val="left"/>
        <w:rPr>
          <w:sz w:val="24"/>
        </w:rPr>
      </w:pPr>
      <w:r>
        <w:rPr>
          <w:sz w:val="24"/>
        </w:rPr>
        <w:t>will be less than the intrinsic value of stock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100" w:right="515" w:firstLine="0"/>
        <w:jc w:val="left"/>
        <w:rPr>
          <w:sz w:val="24"/>
        </w:rPr>
      </w:pPr>
      <w:r>
        <w:rPr>
          <w:sz w:val="24"/>
        </w:rPr>
        <w:t>High Tech Chip Company is expected to have EPS in the coming year of $2.50. The expected ROE is 12.5%. An appropriate required return on the stock is 11%. If the firm has</w:t>
      </w:r>
      <w:r>
        <w:rPr>
          <w:spacing w:val="-12"/>
          <w:sz w:val="24"/>
        </w:rPr>
        <w:t> </w:t>
      </w:r>
      <w:r>
        <w:rPr>
          <w:sz w:val="24"/>
        </w:rPr>
        <w:t>a plowback ratio of 70%, the growth rate of dividends 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</w:p>
    <w:p>
      <w:pPr>
        <w:pStyle w:val="BodyText"/>
        <w:spacing w:line="274" w:lineRule="exact"/>
        <w:ind w:left="100"/>
      </w:pPr>
      <w:r>
        <w:rPr/>
        <w:t>A.</w:t>
      </w:r>
      <w:r>
        <w:rPr>
          <w:spacing w:val="-2"/>
        </w:rPr>
        <w:t> </w:t>
      </w:r>
      <w:r>
        <w:rPr/>
        <w:t>6.25%</w:t>
      </w:r>
    </w:p>
    <w:p>
      <w:pPr>
        <w:pStyle w:val="BodyText"/>
        <w:spacing w:before="41"/>
        <w:ind w:left="100"/>
      </w:pPr>
      <w:r>
        <w:rPr/>
        <w:t>B. 6.60%</w:t>
      </w:r>
    </w:p>
    <w:p>
      <w:pPr>
        <w:pStyle w:val="BodyText"/>
        <w:spacing w:before="43"/>
        <w:ind w:left="100"/>
      </w:pPr>
      <w:r>
        <w:rPr/>
        <w:t>C. 7.50%</w:t>
      </w:r>
    </w:p>
    <w:p>
      <w:pPr>
        <w:pStyle w:val="BodyText"/>
        <w:spacing w:before="41"/>
        <w:ind w:left="100"/>
      </w:pPr>
      <w:r>
        <w:rPr/>
        <w:t>D.</w:t>
      </w:r>
      <w:r>
        <w:rPr>
          <w:spacing w:val="-2"/>
        </w:rPr>
        <w:t> </w:t>
      </w:r>
      <w:r>
        <w:rPr/>
        <w:t>8.75%</w:t>
      </w:r>
    </w:p>
    <w:p>
      <w:pPr>
        <w:spacing w:after="0"/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860" w:val="left" w:leader="none"/>
        </w:tabs>
        <w:spacing w:line="240" w:lineRule="auto" w:before="79" w:after="0"/>
        <w:ind w:left="460" w:right="0" w:hanging="361"/>
        <w:jc w:val="left"/>
        <w:rPr>
          <w:sz w:val="24"/>
        </w:rPr>
      </w:pPr>
      <w:r>
        <w:rPr>
          <w:sz w:val="24"/>
        </w:rPr>
        <w:t>Of the following</w:t>
      </w:r>
      <w:r>
        <w:rPr>
          <w:spacing w:val="-4"/>
          <w:sz w:val="24"/>
        </w:rPr>
        <w:t> </w:t>
      </w:r>
      <w:r>
        <w:rPr>
          <w:sz w:val="24"/>
        </w:rPr>
        <w:t>four investments,</w:t>
      </w:r>
      <w:r>
        <w:rPr>
          <w:sz w:val="24"/>
          <w:u w:val="single"/>
        </w:rPr>
        <w:t> </w:t>
        <w:tab/>
      </w:r>
      <w:r>
        <w:rPr>
          <w:sz w:val="24"/>
        </w:rPr>
        <w:t>is considered the least risky.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Treasury bills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bonds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U. S. Agency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Treasury</w:t>
      </w:r>
      <w:r>
        <w:rPr>
          <w:spacing w:val="-1"/>
          <w:sz w:val="24"/>
        </w:rPr>
        <w:t> </w:t>
      </w:r>
      <w:r>
        <w:rPr>
          <w:sz w:val="24"/>
        </w:rPr>
        <w:t>bonds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5851" w:val="left" w:leader="none"/>
        </w:tabs>
        <w:spacing w:line="276" w:lineRule="auto" w:before="0" w:after="0"/>
        <w:ind w:left="100" w:right="962" w:firstLine="0"/>
        <w:jc w:val="left"/>
        <w:rPr>
          <w:sz w:val="24"/>
        </w:rPr>
      </w:pPr>
      <w:r>
        <w:rPr>
          <w:sz w:val="24"/>
        </w:rPr>
        <w:t>The bonds of Elbow Grease Dishwashing Company have received a rating of "C" by Moody's. The "C" rating indicates the bonds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394" w:val="left" w:leader="none"/>
        </w:tabs>
        <w:spacing w:line="275" w:lineRule="exact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grade</w:t>
      </w:r>
    </w:p>
    <w:p>
      <w:pPr>
        <w:pStyle w:val="ListParagraph"/>
        <w:numPr>
          <w:ilvl w:val="0"/>
          <w:numId w:val="9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grade</w:t>
      </w:r>
    </w:p>
    <w:p>
      <w:pPr>
        <w:pStyle w:val="ListParagraph"/>
        <w:numPr>
          <w:ilvl w:val="0"/>
          <w:numId w:val="9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grade</w:t>
      </w:r>
    </w:p>
    <w:p>
      <w:pPr>
        <w:pStyle w:val="ListParagraph"/>
        <w:numPr>
          <w:ilvl w:val="0"/>
          <w:numId w:val="9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junk bonds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5113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A bond will sell at a</w:t>
      </w:r>
      <w:r>
        <w:rPr>
          <w:spacing w:val="-4"/>
          <w:sz w:val="24"/>
        </w:rPr>
        <w:t> </w:t>
      </w:r>
      <w:r>
        <w:rPr>
          <w:sz w:val="24"/>
        </w:rPr>
        <w:t>discount when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yield to maturity is less than the current</w:t>
      </w:r>
      <w:r>
        <w:rPr>
          <w:spacing w:val="-1"/>
          <w:sz w:val="24"/>
        </w:rPr>
        <w:t> </w:t>
      </w:r>
      <w:r>
        <w:rPr>
          <w:sz w:val="24"/>
        </w:rPr>
        <w:t>yield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r>
        <w:rPr>
          <w:sz w:val="24"/>
        </w:rPr>
        <w:t>the coupon rate is greater than yield to</w:t>
      </w:r>
      <w:r>
        <w:rPr>
          <w:spacing w:val="-8"/>
          <w:sz w:val="24"/>
        </w:rPr>
        <w:t> </w:t>
      </w:r>
      <w:r>
        <w:rPr>
          <w:sz w:val="24"/>
        </w:rPr>
        <w:t>maturity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r>
        <w:rPr>
          <w:sz w:val="24"/>
        </w:rPr>
        <w:t>the coupon rate is greater than the current</w:t>
      </w:r>
      <w:r>
        <w:rPr>
          <w:spacing w:val="-10"/>
          <w:sz w:val="24"/>
        </w:rPr>
        <w:t> </w:t>
      </w:r>
      <w:r>
        <w:rPr>
          <w:sz w:val="24"/>
        </w:rPr>
        <w:t>yield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the coupon rate is less than yield to</w:t>
      </w:r>
      <w:r>
        <w:rPr>
          <w:spacing w:val="-1"/>
          <w:sz w:val="24"/>
        </w:rPr>
        <w:t> </w:t>
      </w:r>
      <w:r>
        <w:rPr>
          <w:sz w:val="24"/>
        </w:rPr>
        <w:t>maturity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8225" w:val="left" w:leader="none"/>
        </w:tabs>
        <w:spacing w:line="276" w:lineRule="auto" w:before="0" w:after="0"/>
        <w:ind w:left="100" w:right="235" w:firstLine="0"/>
        <w:jc w:val="left"/>
        <w:rPr>
          <w:sz w:val="24"/>
        </w:rPr>
      </w:pPr>
      <w:r>
        <w:rPr>
          <w:sz w:val="24"/>
        </w:rPr>
        <w:t>A coupon bond that pays interest annually has a par value of $1,000, matures in 5 years,</w:t>
      </w:r>
      <w:r>
        <w:rPr>
          <w:spacing w:val="-11"/>
          <w:sz w:val="24"/>
        </w:rPr>
        <w:t> </w:t>
      </w:r>
      <w:r>
        <w:rPr>
          <w:sz w:val="24"/>
        </w:rPr>
        <w:t>and has a yield to maturity of 10%. The intrinsic value of the bond today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z w:val="24"/>
          <w:u w:val="single"/>
        </w:rPr>
        <w:t> </w:t>
        <w:tab/>
      </w:r>
      <w:r>
        <w:rPr>
          <w:sz w:val="24"/>
        </w:rPr>
        <w:t>if the coupon rate is</w:t>
      </w:r>
      <w:r>
        <w:rPr>
          <w:spacing w:val="-1"/>
          <w:sz w:val="24"/>
        </w:rPr>
        <w:t> </w:t>
      </w:r>
      <w:r>
        <w:rPr>
          <w:sz w:val="24"/>
        </w:rPr>
        <w:t>7%.</w:t>
      </w:r>
    </w:p>
    <w:p>
      <w:pPr>
        <w:pStyle w:val="BodyText"/>
        <w:spacing w:line="274" w:lineRule="exact"/>
        <w:ind w:left="100"/>
      </w:pPr>
      <w:r>
        <w:rPr/>
        <w:t>A.</w:t>
      </w:r>
      <w:r>
        <w:rPr>
          <w:spacing w:val="-2"/>
        </w:rPr>
        <w:t> </w:t>
      </w:r>
      <w:r>
        <w:rPr/>
        <w:t>$712.99</w:t>
      </w:r>
    </w:p>
    <w:p>
      <w:pPr>
        <w:pStyle w:val="BodyText"/>
        <w:spacing w:before="44"/>
        <w:ind w:left="100"/>
      </w:pPr>
      <w:r>
        <w:rPr/>
        <w:t>B. $620.92</w:t>
      </w:r>
    </w:p>
    <w:p>
      <w:pPr>
        <w:pStyle w:val="BodyText"/>
        <w:spacing w:before="41"/>
        <w:ind w:left="100"/>
      </w:pPr>
      <w:r>
        <w:rPr/>
        <w:t>C. $1,123.01</w:t>
      </w:r>
    </w:p>
    <w:p>
      <w:pPr>
        <w:pStyle w:val="BodyText"/>
        <w:spacing w:before="41"/>
        <w:ind w:left="100"/>
      </w:pPr>
      <w:r>
        <w:rPr/>
        <w:t>D. $886.28</w:t>
      </w:r>
    </w:p>
    <w:p>
      <w:pPr>
        <w:spacing w:after="0"/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79" w:after="0"/>
        <w:ind w:left="460" w:right="0" w:hanging="361"/>
        <w:jc w:val="left"/>
        <w:rPr>
          <w:sz w:val="24"/>
        </w:rPr>
      </w:pPr>
      <w:r>
        <w:rPr>
          <w:sz w:val="24"/>
        </w:rPr>
        <w:t>Holding other factors constant, which one of the following bonds has the shortest</w:t>
      </w:r>
      <w:r>
        <w:rPr>
          <w:spacing w:val="-6"/>
          <w:sz w:val="24"/>
        </w:rPr>
        <w:t> </w:t>
      </w:r>
      <w:r>
        <w:rPr>
          <w:sz w:val="24"/>
        </w:rPr>
        <w:t>duration?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5-year, 0% coupon</w:t>
      </w:r>
      <w:r>
        <w:rPr>
          <w:spacing w:val="-2"/>
          <w:sz w:val="24"/>
        </w:rPr>
        <w:t> </w:t>
      </w:r>
      <w:r>
        <w:rPr>
          <w:sz w:val="24"/>
        </w:rPr>
        <w:t>bond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5-year, 12% coupon</w:t>
      </w:r>
      <w:r>
        <w:rPr>
          <w:spacing w:val="-2"/>
          <w:sz w:val="24"/>
        </w:rPr>
        <w:t> </w:t>
      </w:r>
      <w:r>
        <w:rPr>
          <w:sz w:val="24"/>
        </w:rPr>
        <w:t>bond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3" w:after="0"/>
        <w:ind w:left="381" w:right="0" w:hanging="282"/>
        <w:jc w:val="left"/>
        <w:rPr>
          <w:sz w:val="24"/>
        </w:rPr>
      </w:pPr>
      <w:r>
        <w:rPr>
          <w:sz w:val="24"/>
        </w:rPr>
        <w:t>5 year, 14% coupon</w:t>
      </w:r>
      <w:r>
        <w:rPr>
          <w:spacing w:val="-1"/>
          <w:sz w:val="24"/>
        </w:rPr>
        <w:t> </w:t>
      </w:r>
      <w:r>
        <w:rPr>
          <w:sz w:val="24"/>
        </w:rPr>
        <w:t>bond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1" w:after="0"/>
        <w:ind w:left="393" w:right="0" w:hanging="294"/>
        <w:jc w:val="left"/>
        <w:rPr>
          <w:sz w:val="24"/>
        </w:rPr>
      </w:pPr>
      <w:r>
        <w:rPr>
          <w:sz w:val="24"/>
        </w:rPr>
        <w:t>5-year, 10% coupon</w:t>
      </w:r>
      <w:r>
        <w:rPr>
          <w:spacing w:val="-2"/>
          <w:sz w:val="24"/>
        </w:rPr>
        <w:t> </w:t>
      </w:r>
      <w:r>
        <w:rPr>
          <w:sz w:val="24"/>
        </w:rPr>
        <w:t>bond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left"/>
        <w:rPr>
          <w:sz w:val="24"/>
        </w:rPr>
      </w:pPr>
      <w:r>
        <w:rPr>
          <w:sz w:val="24"/>
        </w:rPr>
        <w:t>A perpetuity pays $100 each and every year forever. The duration of this perpetuity will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BodyText"/>
        <w:tabs>
          <w:tab w:pos="13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if its yield is</w:t>
      </w:r>
      <w:r>
        <w:rPr>
          <w:spacing w:val="-4"/>
        </w:rPr>
        <w:t> </w:t>
      </w:r>
      <w:r>
        <w:rPr/>
        <w:t>9%.</w:t>
      </w:r>
    </w:p>
    <w:p>
      <w:pPr>
        <w:pStyle w:val="ListParagraph"/>
        <w:numPr>
          <w:ilvl w:val="0"/>
          <w:numId w:val="10"/>
        </w:numPr>
        <w:tabs>
          <w:tab w:pos="394" w:val="left" w:leader="none"/>
        </w:tabs>
        <w:spacing w:line="240" w:lineRule="auto" w:before="44" w:after="0"/>
        <w:ind w:left="393" w:right="0" w:hanging="294"/>
        <w:jc w:val="left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0"/>
        </w:numPr>
        <w:tabs>
          <w:tab w:pos="382" w:val="left" w:leader="none"/>
        </w:tabs>
        <w:spacing w:line="240" w:lineRule="auto" w:before="40" w:after="0"/>
        <w:ind w:left="381" w:right="0" w:hanging="282"/>
        <w:jc w:val="left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0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9.39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0"/>
        </w:numPr>
        <w:tabs>
          <w:tab w:pos="394" w:val="left" w:leader="none"/>
        </w:tabs>
        <w:spacing w:line="240" w:lineRule="auto" w:before="42" w:after="0"/>
        <w:ind w:left="393" w:right="0" w:hanging="294"/>
        <w:jc w:val="left"/>
        <w:rPr>
          <w:sz w:val="24"/>
        </w:rPr>
      </w:pPr>
      <w:r>
        <w:rPr>
          <w:sz w:val="24"/>
        </w:rPr>
        <w:t>12.11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7902" w:val="left" w:leader="none"/>
        </w:tabs>
        <w:spacing w:line="276" w:lineRule="auto" w:before="1" w:after="0"/>
        <w:ind w:left="100" w:right="162" w:firstLine="0"/>
        <w:jc w:val="left"/>
        <w:rPr>
          <w:sz w:val="24"/>
        </w:rPr>
      </w:pPr>
      <w:r>
        <w:rPr>
          <w:sz w:val="24"/>
        </w:rPr>
        <w:t>An 8% coupon rate, 30-year bond has a yield-to-maturity of 10% and a duration of 8.8</w:t>
      </w:r>
      <w:r>
        <w:rPr>
          <w:spacing w:val="-12"/>
          <w:sz w:val="24"/>
        </w:rPr>
        <w:t> </w:t>
      </w:r>
      <w:r>
        <w:rPr>
          <w:sz w:val="24"/>
        </w:rPr>
        <w:t>years. If the market yield drops by 15 basis points (0.15%), there 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in the bond's price.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74" w:lineRule="exact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1.15%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</w:p>
    <w:p>
      <w:pPr>
        <w:pStyle w:val="ListParagraph"/>
        <w:numPr>
          <w:ilvl w:val="0"/>
          <w:numId w:val="11"/>
        </w:numPr>
        <w:tabs>
          <w:tab w:pos="382" w:val="left" w:leader="none"/>
        </w:tabs>
        <w:spacing w:line="240" w:lineRule="auto" w:before="40" w:after="0"/>
        <w:ind w:left="381" w:right="0" w:hanging="282"/>
        <w:jc w:val="left"/>
        <w:rPr>
          <w:sz w:val="24"/>
        </w:rPr>
      </w:pPr>
      <w:r>
        <w:rPr>
          <w:sz w:val="24"/>
        </w:rPr>
        <w:t>1.20%</w:t>
      </w:r>
      <w:r>
        <w:rPr>
          <w:spacing w:val="-4"/>
          <w:sz w:val="24"/>
        </w:rPr>
        <w:t> </w:t>
      </w:r>
      <w:r>
        <w:rPr>
          <w:sz w:val="24"/>
        </w:rPr>
        <w:t>increase</w:t>
      </w:r>
    </w:p>
    <w:p>
      <w:pPr>
        <w:pStyle w:val="ListParagraph"/>
        <w:numPr>
          <w:ilvl w:val="0"/>
          <w:numId w:val="11"/>
        </w:numPr>
        <w:tabs>
          <w:tab w:pos="382" w:val="left" w:leader="none"/>
        </w:tabs>
        <w:spacing w:line="240" w:lineRule="auto" w:before="44" w:after="0"/>
        <w:ind w:left="381" w:right="0" w:hanging="282"/>
        <w:jc w:val="left"/>
        <w:rPr>
          <w:sz w:val="24"/>
        </w:rPr>
      </w:pPr>
      <w:r>
        <w:rPr>
          <w:sz w:val="24"/>
        </w:rPr>
        <w:t>1.53%</w:t>
      </w:r>
      <w:r>
        <w:rPr>
          <w:spacing w:val="-4"/>
          <w:sz w:val="24"/>
        </w:rPr>
        <w:t> </w:t>
      </w:r>
      <w:r>
        <w:rPr>
          <w:sz w:val="24"/>
        </w:rPr>
        <w:t>increase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40" w:lineRule="auto" w:before="40" w:after="0"/>
        <w:ind w:left="393" w:right="0" w:hanging="294"/>
        <w:jc w:val="left"/>
        <w:rPr>
          <w:sz w:val="24"/>
        </w:rPr>
      </w:pPr>
      <w:r>
        <w:rPr>
          <w:sz w:val="24"/>
        </w:rPr>
        <w:t>2.43%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Which one of the following 12% coupon bonds, with its yield to maturity at 12%, sells at</w:t>
      </w:r>
      <w:r>
        <w:rPr>
          <w:spacing w:val="-9"/>
          <w:sz w:val="24"/>
        </w:rPr>
        <w:t> </w:t>
      </w:r>
      <w:r>
        <w:rPr>
          <w:sz w:val="24"/>
        </w:rPr>
        <w:t>par</w:t>
      </w:r>
    </w:p>
    <w:p>
      <w:pPr>
        <w:pStyle w:val="BodyText"/>
        <w:spacing w:line="278" w:lineRule="auto" w:before="41"/>
        <w:ind w:left="100" w:right="835"/>
      </w:pPr>
      <w:r>
        <w:rPr/>
        <w:t>$1000 experiences a price increase of $23 when the market yield drops by 56 basis points (0.56%)?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The bond with a duration of 6</w:t>
      </w:r>
      <w:r>
        <w:rPr>
          <w:spacing w:val="-7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The bond with a duration of 3</w:t>
      </w:r>
      <w:r>
        <w:rPr>
          <w:spacing w:val="-7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1"/>
          <w:numId w:val="1"/>
        </w:numPr>
        <w:tabs>
          <w:tab w:pos="382" w:val="left" w:leader="none"/>
        </w:tabs>
        <w:spacing w:line="240" w:lineRule="auto" w:before="41" w:after="0"/>
        <w:ind w:left="381" w:right="0" w:hanging="282"/>
        <w:jc w:val="left"/>
        <w:rPr>
          <w:sz w:val="24"/>
        </w:rPr>
      </w:pPr>
      <w:r>
        <w:rPr>
          <w:sz w:val="24"/>
        </w:rPr>
        <w:t>The bond with a duration of 2.7</w:t>
      </w:r>
      <w:r>
        <w:rPr>
          <w:spacing w:val="-7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43" w:after="0"/>
        <w:ind w:left="393" w:right="0" w:hanging="294"/>
        <w:jc w:val="left"/>
        <w:rPr>
          <w:sz w:val="24"/>
        </w:rPr>
      </w:pPr>
      <w:r>
        <w:rPr>
          <w:sz w:val="24"/>
        </w:rPr>
        <w:t>The bond with a duration of 4.6</w:t>
      </w:r>
      <w:r>
        <w:rPr>
          <w:spacing w:val="-7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0" w:right="0" w:hanging="421"/>
        <w:jc w:val="left"/>
        <w:rPr>
          <w:sz w:val="24"/>
        </w:rPr>
      </w:pPr>
      <w:r>
        <w:rPr>
          <w:sz w:val="24"/>
        </w:rPr>
        <w:t>Consider a bond selling at $1000 par value with duration of 11.13 years and convexity</w:t>
      </w:r>
      <w:r>
        <w:rPr>
          <w:spacing w:val="-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76" w:lineRule="auto" w:before="43"/>
        <w:ind w:left="100" w:right="16"/>
      </w:pPr>
      <w:r>
        <w:rPr/>
        <w:t>210. Its yield to maturity is 5% at current. What would be the percentage price change according to the duration-with-convexity rule if yield increases from 5% to 6%?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00"/>
      </w:pPr>
      <w:r>
        <w:rPr/>
        <w:t>A. -9.55%</w:t>
      </w:r>
    </w:p>
    <w:p>
      <w:pPr>
        <w:pStyle w:val="BodyText"/>
        <w:spacing w:before="43"/>
        <w:ind w:left="100"/>
      </w:pPr>
      <w:r>
        <w:rPr/>
        <w:t>B. 9.55%</w:t>
      </w:r>
    </w:p>
    <w:p>
      <w:pPr>
        <w:pStyle w:val="BodyText"/>
        <w:spacing w:before="41"/>
        <w:ind w:left="100"/>
      </w:pPr>
      <w:r>
        <w:rPr/>
        <w:t>C.</w:t>
      </w:r>
      <w:r>
        <w:rPr>
          <w:spacing w:val="-1"/>
        </w:rPr>
        <w:t> </w:t>
      </w:r>
      <w:r>
        <w:rPr/>
        <w:t>10.6%</w:t>
      </w:r>
    </w:p>
    <w:p>
      <w:pPr>
        <w:pStyle w:val="BodyText"/>
        <w:spacing w:before="40"/>
        <w:ind w:left="100"/>
      </w:pPr>
      <w:r>
        <w:rPr/>
        <w:t>D. -10.6%</w:t>
      </w:r>
    </w:p>
    <w:p>
      <w:pPr>
        <w:spacing w:after="0"/>
        <w:sectPr>
          <w:pgSz w:w="12240" w:h="15840"/>
          <w:pgMar w:header="0" w:footer="1012" w:top="1360" w:bottom="1200" w:left="1340" w:right="1340"/>
        </w:sect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76" w:lineRule="auto" w:before="79" w:after="0"/>
        <w:ind w:left="100" w:right="177" w:firstLine="0"/>
        <w:jc w:val="left"/>
        <w:rPr>
          <w:sz w:val="24"/>
        </w:rPr>
      </w:pPr>
      <w:bookmarkStart w:name="31. The current market price of a share " w:id="1"/>
      <w:bookmarkEnd w:id="1"/>
      <w:r>
        <w:rPr/>
      </w:r>
      <w:bookmarkStart w:name="31. The current market price of a share " w:id="2"/>
      <w:bookmarkEnd w:id="2"/>
      <w:r>
        <w:rPr>
          <w:sz w:val="24"/>
        </w:rPr>
        <w:t>The</w:t>
      </w:r>
      <w:r>
        <w:rPr>
          <w:sz w:val="24"/>
        </w:rPr>
        <w:t> current market price of a share of Disney stock is $60. If a call option on this stock has</w:t>
      </w:r>
      <w:r>
        <w:rPr>
          <w:spacing w:val="-15"/>
          <w:sz w:val="24"/>
        </w:rPr>
        <w:t> </w:t>
      </w:r>
      <w:r>
        <w:rPr>
          <w:sz w:val="24"/>
        </w:rPr>
        <w:t>a strike price of $65, the</w:t>
      </w:r>
      <w:r>
        <w:rPr>
          <w:spacing w:val="-4"/>
          <w:sz w:val="24"/>
        </w:rPr>
        <w:t> </w:t>
      </w:r>
      <w:r>
        <w:rPr>
          <w:sz w:val="24"/>
        </w:rPr>
        <w:t>call</w:t>
      </w:r>
    </w:p>
    <w:p>
      <w:pPr>
        <w:pStyle w:val="ListParagraph"/>
        <w:numPr>
          <w:ilvl w:val="0"/>
          <w:numId w:val="13"/>
        </w:numPr>
        <w:tabs>
          <w:tab w:pos="394" w:val="left" w:leader="none"/>
        </w:tabs>
        <w:spacing w:line="240" w:lineRule="auto" w:before="201" w:after="0"/>
        <w:ind w:left="393" w:right="0" w:hanging="294"/>
        <w:jc w:val="left"/>
        <w:rPr>
          <w:sz w:val="24"/>
        </w:rPr>
      </w:pPr>
      <w:bookmarkStart w:name="A. is out of the money." w:id="3"/>
      <w:bookmarkEnd w:id="3"/>
      <w:r>
        <w:rPr/>
      </w:r>
      <w:bookmarkStart w:name="A. is out of the money." w:id="4"/>
      <w:bookmarkEnd w:id="4"/>
      <w:r>
        <w:rPr>
          <w:sz w:val="24"/>
        </w:rPr>
        <w:t>is</w:t>
      </w:r>
      <w:r>
        <w:rPr>
          <w:sz w:val="24"/>
        </w:rPr>
        <w:t> out of the</w:t>
      </w:r>
      <w:r>
        <w:rPr>
          <w:spacing w:val="-2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bookmarkStart w:name="B. is in the money." w:id="5"/>
      <w:bookmarkEnd w:id="5"/>
      <w:r>
        <w:rPr/>
      </w:r>
      <w:bookmarkStart w:name="B. is in the money." w:id="6"/>
      <w:bookmarkEnd w:id="6"/>
      <w:r>
        <w:rPr>
          <w:sz w:val="24"/>
        </w:rPr>
        <w:t>is</w:t>
      </w:r>
      <w:r>
        <w:rPr>
          <w:sz w:val="24"/>
        </w:rPr>
        <w:t> in the</w:t>
      </w:r>
      <w:r>
        <w:rPr>
          <w:spacing w:val="-1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4"/>
        </w:rPr>
      </w:pPr>
      <w:bookmarkStart w:name="C. can be exercised profitably." w:id="7"/>
      <w:bookmarkEnd w:id="7"/>
      <w:r>
        <w:rPr/>
      </w:r>
      <w:bookmarkStart w:name="C. can be exercised profitably." w:id="8"/>
      <w:bookmarkEnd w:id="8"/>
      <w:r>
        <w:rPr>
          <w:sz w:val="24"/>
        </w:rPr>
        <w:t>c</w:t>
      </w:r>
      <w:r>
        <w:rPr>
          <w:sz w:val="24"/>
        </w:rPr>
        <w:t>an be exercised</w:t>
      </w:r>
      <w:r>
        <w:rPr>
          <w:spacing w:val="-2"/>
          <w:sz w:val="24"/>
        </w:rPr>
        <w:t> </w:t>
      </w:r>
      <w:r>
        <w:rPr>
          <w:sz w:val="24"/>
        </w:rPr>
        <w:t>profitably.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94" w:val="left" w:leader="none"/>
        </w:tabs>
        <w:spacing w:line="240" w:lineRule="auto" w:before="1" w:after="0"/>
        <w:ind w:left="393" w:right="0" w:hanging="294"/>
        <w:jc w:val="left"/>
        <w:rPr>
          <w:sz w:val="24"/>
        </w:rPr>
      </w:pPr>
      <w:bookmarkStart w:name="D. is out of the money and can be exerci" w:id="9"/>
      <w:bookmarkEnd w:id="9"/>
      <w:r>
        <w:rPr/>
      </w:r>
      <w:bookmarkStart w:name="D. is out of the money and can be exerci" w:id="10"/>
      <w:bookmarkEnd w:id="10"/>
      <w:r>
        <w:rPr>
          <w:sz w:val="24"/>
        </w:rPr>
        <w:t>is</w:t>
      </w:r>
      <w:r>
        <w:rPr>
          <w:sz w:val="24"/>
        </w:rPr>
        <w:t> out of the money and can be exercised</w:t>
      </w:r>
      <w:r>
        <w:rPr>
          <w:spacing w:val="-1"/>
          <w:sz w:val="24"/>
        </w:rPr>
        <w:t> </w:t>
      </w:r>
      <w:r>
        <w:rPr>
          <w:sz w:val="24"/>
        </w:rPr>
        <w:t>profitably.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161" w:after="0"/>
        <w:ind w:left="460" w:right="0" w:hanging="361"/>
        <w:jc w:val="left"/>
        <w:rPr>
          <w:sz w:val="24"/>
        </w:rPr>
      </w:pPr>
      <w:bookmarkStart w:name="32. The maximum loss a buyer of a stock " w:id="11"/>
      <w:bookmarkEnd w:id="11"/>
      <w:r>
        <w:rPr/>
      </w:r>
      <w:bookmarkStart w:name="32. The maximum loss a buyer of a stock " w:id="12"/>
      <w:bookmarkEnd w:id="12"/>
      <w:r>
        <w:rPr>
          <w:sz w:val="24"/>
        </w:rPr>
        <w:t>The</w:t>
      </w:r>
      <w:r>
        <w:rPr>
          <w:sz w:val="24"/>
        </w:rPr>
        <w:t> maximum loss a buyer of a stock call option can suffer is equal</w:t>
      </w:r>
      <w:r>
        <w:rPr>
          <w:spacing w:val="-8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bookmarkStart w:name="A. the striking price minus the stock pr" w:id="13"/>
      <w:bookmarkEnd w:id="13"/>
      <w:r>
        <w:rPr/>
      </w:r>
      <w:bookmarkStart w:name="A. the striking price minus the stock pr" w:id="14"/>
      <w:bookmarkEnd w:id="14"/>
      <w:r>
        <w:rPr>
          <w:sz w:val="24"/>
        </w:rPr>
        <w:t>the</w:t>
      </w:r>
      <w:r>
        <w:rPr>
          <w:sz w:val="24"/>
        </w:rPr>
        <w:t> striking price minus the stock</w:t>
      </w:r>
      <w:r>
        <w:rPr>
          <w:spacing w:val="-5"/>
          <w:sz w:val="24"/>
        </w:rPr>
        <w:t> </w:t>
      </w:r>
      <w:r>
        <w:rPr>
          <w:sz w:val="24"/>
        </w:rPr>
        <w:t>price.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4"/>
        </w:rPr>
      </w:pPr>
      <w:bookmarkStart w:name="B. the stock price minus the value of th" w:id="15"/>
      <w:bookmarkEnd w:id="15"/>
      <w:r>
        <w:rPr/>
      </w:r>
      <w:bookmarkStart w:name="B. the stock price minus the value of th" w:id="16"/>
      <w:bookmarkEnd w:id="16"/>
      <w:r>
        <w:rPr>
          <w:sz w:val="24"/>
        </w:rPr>
        <w:t>the</w:t>
      </w:r>
      <w:r>
        <w:rPr>
          <w:sz w:val="24"/>
        </w:rPr>
        <w:t> stock price minus the value of the</w:t>
      </w:r>
      <w:r>
        <w:rPr>
          <w:spacing w:val="-4"/>
          <w:sz w:val="24"/>
        </w:rPr>
        <w:t> </w:t>
      </w:r>
      <w:r>
        <w:rPr>
          <w:sz w:val="24"/>
        </w:rPr>
        <w:t>call.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bookmarkStart w:name="C. the call premium." w:id="17"/>
      <w:bookmarkEnd w:id="17"/>
      <w:r>
        <w:rPr/>
      </w:r>
      <w:bookmarkStart w:name="C. the call premium." w:id="18"/>
      <w:bookmarkEnd w:id="18"/>
      <w:r>
        <w:rPr>
          <w:sz w:val="24"/>
        </w:rPr>
        <w:t>the</w:t>
      </w:r>
      <w:r>
        <w:rPr>
          <w:sz w:val="24"/>
        </w:rPr>
        <w:t> call</w:t>
      </w:r>
      <w:r>
        <w:rPr>
          <w:spacing w:val="-1"/>
          <w:sz w:val="24"/>
        </w:rPr>
        <w:t> </w:t>
      </w:r>
      <w:r>
        <w:rPr>
          <w:sz w:val="24"/>
        </w:rPr>
        <w:t>premium.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394" w:val="left" w:leader="none"/>
        </w:tabs>
        <w:spacing w:line="240" w:lineRule="auto" w:before="1" w:after="0"/>
        <w:ind w:left="393" w:right="0" w:hanging="294"/>
        <w:jc w:val="left"/>
        <w:rPr>
          <w:sz w:val="24"/>
        </w:rPr>
      </w:pPr>
      <w:bookmarkStart w:name="D. the stock price." w:id="19"/>
      <w:bookmarkEnd w:id="19"/>
      <w:r>
        <w:rPr/>
      </w:r>
      <w:bookmarkStart w:name="D. the stock price." w:id="20"/>
      <w:bookmarkEnd w:id="20"/>
      <w:r>
        <w:rPr>
          <w:sz w:val="24"/>
        </w:rPr>
        <w:t>the</w:t>
      </w:r>
      <w:r>
        <w:rPr>
          <w:sz w:val="24"/>
        </w:rPr>
        <w:t> stock</w:t>
      </w:r>
      <w:r>
        <w:rPr>
          <w:spacing w:val="-2"/>
          <w:sz w:val="24"/>
        </w:rPr>
        <w:t> </w:t>
      </w:r>
      <w:r>
        <w:rPr>
          <w:sz w:val="24"/>
        </w:rPr>
        <w:t>price.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76" w:lineRule="auto" w:before="160" w:after="0"/>
        <w:ind w:left="100" w:right="240" w:firstLine="0"/>
        <w:jc w:val="left"/>
        <w:rPr>
          <w:sz w:val="24"/>
        </w:rPr>
      </w:pPr>
      <w:bookmarkStart w:name="33. Top Flight Stock currently sells for" w:id="21"/>
      <w:bookmarkEnd w:id="21"/>
      <w:r>
        <w:rPr/>
      </w:r>
      <w:bookmarkStart w:name="33. Top Flight Stock currently sells for" w:id="22"/>
      <w:bookmarkEnd w:id="22"/>
      <w:r>
        <w:rPr>
          <w:sz w:val="24"/>
        </w:rPr>
        <w:t>Top</w:t>
      </w:r>
      <w:r>
        <w:rPr>
          <w:sz w:val="24"/>
        </w:rPr>
        <w:t> Flight Stock currently sells for $53. A one-year call option with strike price of $58</w:t>
      </w:r>
      <w:r>
        <w:rPr>
          <w:spacing w:val="-14"/>
          <w:sz w:val="24"/>
        </w:rPr>
        <w:t> </w:t>
      </w:r>
      <w:r>
        <w:rPr>
          <w:sz w:val="24"/>
        </w:rPr>
        <w:t>sells for $10, and the risk-free interest rate is 5.5%. What is the price of a one-year put with strike price of $58 according to the put-call parity</w:t>
      </w:r>
      <w:r>
        <w:rPr>
          <w:spacing w:val="-1"/>
          <w:sz w:val="24"/>
        </w:rPr>
        <w:t> </w:t>
      </w:r>
      <w:r>
        <w:rPr>
          <w:sz w:val="24"/>
        </w:rPr>
        <w:t>theorem?</w:t>
      </w:r>
    </w:p>
    <w:p>
      <w:pPr>
        <w:pStyle w:val="BodyText"/>
        <w:spacing w:before="200"/>
        <w:ind w:left="100"/>
      </w:pPr>
      <w:bookmarkStart w:name="A. $10.00" w:id="23"/>
      <w:bookmarkEnd w:id="23"/>
      <w:r>
        <w:rPr/>
      </w:r>
      <w:r>
        <w:rPr/>
        <w:t>A.</w:t>
      </w:r>
      <w:r>
        <w:rPr>
          <w:spacing w:val="-1"/>
        </w:rPr>
        <w:t> </w:t>
      </w:r>
      <w:r>
        <w:rPr/>
        <w:t>$10.00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bookmarkStart w:name="B. $12.12" w:id="24"/>
      <w:bookmarkEnd w:id="24"/>
      <w:r>
        <w:rPr/>
      </w:r>
      <w:r>
        <w:rPr/>
        <w:t>B. $12.12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bookmarkStart w:name="C. $16.00" w:id="25"/>
      <w:bookmarkEnd w:id="25"/>
      <w:r>
        <w:rPr/>
      </w:r>
      <w:r>
        <w:rPr/>
        <w:t>C. $16.00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bookmarkStart w:name="D. $11.98" w:id="26"/>
      <w:bookmarkEnd w:id="26"/>
      <w:r>
        <w:rPr/>
      </w:r>
      <w:r>
        <w:rPr/>
        <w:t>D.</w:t>
      </w:r>
      <w:r>
        <w:rPr>
          <w:spacing w:val="-2"/>
        </w:rPr>
        <w:t> </w:t>
      </w:r>
      <w:r>
        <w:rPr/>
        <w:t>$11.98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76" w:lineRule="auto" w:before="161" w:after="0"/>
        <w:ind w:left="100" w:right="203" w:firstLine="0"/>
        <w:jc w:val="left"/>
        <w:rPr>
          <w:sz w:val="24"/>
        </w:rPr>
      </w:pPr>
      <w:bookmarkStart w:name="34. The current market price of a share " w:id="27"/>
      <w:bookmarkEnd w:id="27"/>
      <w:r>
        <w:rPr/>
      </w:r>
      <w:bookmarkStart w:name="34. The current market price of a share " w:id="28"/>
      <w:bookmarkEnd w:id="28"/>
      <w:r>
        <w:rPr>
          <w:sz w:val="24"/>
        </w:rPr>
        <w:t>The</w:t>
      </w:r>
      <w:r>
        <w:rPr>
          <w:sz w:val="24"/>
        </w:rPr>
        <w:t> current market price of a share of AT&amp;T stock is $50. If a call option on this stock has</w:t>
      </w:r>
      <w:r>
        <w:rPr>
          <w:spacing w:val="-14"/>
          <w:sz w:val="24"/>
        </w:rPr>
        <w:t> </w:t>
      </w:r>
      <w:r>
        <w:rPr>
          <w:sz w:val="24"/>
        </w:rPr>
        <w:t>a strike price of $45, the</w:t>
      </w:r>
      <w:r>
        <w:rPr>
          <w:spacing w:val="-4"/>
          <w:sz w:val="24"/>
        </w:rPr>
        <w:t> </w:t>
      </w:r>
      <w:r>
        <w:rPr>
          <w:sz w:val="24"/>
        </w:rPr>
        <w:t>call</w:t>
      </w:r>
    </w:p>
    <w:p>
      <w:pPr>
        <w:pStyle w:val="ListParagraph"/>
        <w:numPr>
          <w:ilvl w:val="0"/>
          <w:numId w:val="14"/>
        </w:numPr>
        <w:tabs>
          <w:tab w:pos="394" w:val="left" w:leader="none"/>
        </w:tabs>
        <w:spacing w:line="240" w:lineRule="auto" w:before="201" w:after="0"/>
        <w:ind w:left="393" w:right="0" w:hanging="294"/>
        <w:jc w:val="left"/>
        <w:rPr>
          <w:sz w:val="24"/>
        </w:rPr>
      </w:pPr>
      <w:bookmarkStart w:name="A. is out of the money." w:id="29"/>
      <w:bookmarkEnd w:id="29"/>
      <w:r>
        <w:rPr/>
      </w:r>
      <w:bookmarkStart w:name="A. is out of the money." w:id="30"/>
      <w:bookmarkEnd w:id="30"/>
      <w:r>
        <w:rPr>
          <w:sz w:val="24"/>
        </w:rPr>
        <w:t>is</w:t>
      </w:r>
      <w:r>
        <w:rPr>
          <w:sz w:val="24"/>
        </w:rPr>
        <w:t> out of the</w:t>
      </w:r>
      <w:r>
        <w:rPr>
          <w:spacing w:val="-2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bookmarkStart w:name="B. sells for a higher price than if the " w:id="31"/>
      <w:bookmarkEnd w:id="31"/>
      <w:r>
        <w:rPr/>
      </w:r>
      <w:bookmarkStart w:name="B. sells for a higher price than if the " w:id="32"/>
      <w:bookmarkEnd w:id="32"/>
      <w:r>
        <w:rPr>
          <w:sz w:val="24"/>
        </w:rPr>
        <w:t>s</w:t>
      </w:r>
      <w:r>
        <w:rPr>
          <w:sz w:val="24"/>
        </w:rPr>
        <w:t>ells for a higher price than if the market price of AT&amp;T stock is</w:t>
      </w:r>
      <w:r>
        <w:rPr>
          <w:spacing w:val="-6"/>
          <w:sz w:val="24"/>
        </w:rPr>
        <w:t> </w:t>
      </w:r>
      <w:r>
        <w:rPr>
          <w:sz w:val="24"/>
        </w:rPr>
        <w:t>$40.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4"/>
        </w:rPr>
      </w:pPr>
      <w:bookmarkStart w:name="C. is out of the money and sells for a h" w:id="33"/>
      <w:bookmarkEnd w:id="33"/>
      <w:r>
        <w:rPr/>
      </w:r>
      <w:bookmarkStart w:name="C. is out of the money and sells for a h" w:id="34"/>
      <w:bookmarkEnd w:id="34"/>
      <w:r>
        <w:rPr>
          <w:sz w:val="24"/>
        </w:rPr>
        <w:t>is</w:t>
      </w:r>
      <w:r>
        <w:rPr>
          <w:sz w:val="24"/>
        </w:rPr>
        <w:t> out of the money and sells for a higher price than if the market price of AT&amp;T stock is</w:t>
      </w:r>
      <w:r>
        <w:rPr>
          <w:spacing w:val="-11"/>
          <w:sz w:val="24"/>
        </w:rPr>
        <w:t> </w:t>
      </w:r>
      <w:r>
        <w:rPr>
          <w:sz w:val="24"/>
        </w:rPr>
        <w:t>$40.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bookmarkStart w:name="D. is in the money and sells for a highe" w:id="35"/>
      <w:bookmarkEnd w:id="35"/>
      <w:r>
        <w:rPr/>
      </w:r>
      <w:bookmarkStart w:name="D. is in the money and sells for a highe" w:id="36"/>
      <w:bookmarkEnd w:id="36"/>
      <w:r>
        <w:rPr>
          <w:sz w:val="24"/>
        </w:rPr>
        <w:t>is</w:t>
      </w:r>
      <w:r>
        <w:rPr>
          <w:sz w:val="24"/>
        </w:rPr>
        <w:t> in the money and sells for a higher price than if the market price of AT&amp;T stock is</w:t>
      </w:r>
      <w:r>
        <w:rPr>
          <w:spacing w:val="-10"/>
          <w:sz w:val="24"/>
        </w:rPr>
        <w:t> </w:t>
      </w:r>
      <w:r>
        <w:rPr>
          <w:sz w:val="24"/>
        </w:rPr>
        <w:t>$40.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76" w:lineRule="auto" w:before="228" w:after="0"/>
        <w:ind w:left="100" w:right="533" w:firstLine="0"/>
        <w:jc w:val="left"/>
        <w:rPr>
          <w:sz w:val="24"/>
        </w:rPr>
      </w:pPr>
      <w:bookmarkStart w:name="35. The current market price of a share " w:id="37"/>
      <w:bookmarkEnd w:id="37"/>
      <w:r>
        <w:rPr/>
      </w:r>
      <w:bookmarkStart w:name="35. The current market price of a share " w:id="38"/>
      <w:bookmarkEnd w:id="38"/>
      <w:r>
        <w:rPr>
          <w:sz w:val="24"/>
        </w:rPr>
        <w:t>The</w:t>
      </w:r>
      <w:r>
        <w:rPr>
          <w:sz w:val="24"/>
        </w:rPr>
        <w:t> current market price of a share of JNJ stock is $60. If a put option on this stock has a strike price of $55, the</w:t>
      </w:r>
      <w:r>
        <w:rPr>
          <w:spacing w:val="-3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</w:tabs>
        <w:spacing w:line="240" w:lineRule="auto" w:before="198" w:after="0"/>
        <w:ind w:left="393" w:right="0" w:hanging="294"/>
        <w:jc w:val="left"/>
        <w:rPr>
          <w:sz w:val="24"/>
        </w:rPr>
      </w:pPr>
      <w:bookmarkStart w:name="A. is in the money." w:id="39"/>
      <w:bookmarkEnd w:id="39"/>
      <w:r>
        <w:rPr/>
      </w:r>
      <w:bookmarkStart w:name="A. is in the money." w:id="40"/>
      <w:bookmarkEnd w:id="40"/>
      <w:r>
        <w:rPr>
          <w:sz w:val="24"/>
        </w:rPr>
        <w:t>is</w:t>
      </w:r>
      <w:r>
        <w:rPr>
          <w:sz w:val="24"/>
        </w:rPr>
        <w:t> in the</w:t>
      </w:r>
      <w:r>
        <w:rPr>
          <w:spacing w:val="-1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4"/>
        </w:rPr>
      </w:pPr>
      <w:bookmarkStart w:name="B. sells for a lower price than if the m" w:id="41"/>
      <w:bookmarkEnd w:id="41"/>
      <w:r>
        <w:rPr/>
      </w:r>
      <w:bookmarkStart w:name="B. sells for a lower price than if the m" w:id="42"/>
      <w:bookmarkEnd w:id="42"/>
      <w:r>
        <w:rPr>
          <w:sz w:val="24"/>
        </w:rPr>
        <w:t>s</w:t>
      </w:r>
      <w:r>
        <w:rPr>
          <w:sz w:val="24"/>
        </w:rPr>
        <w:t>ells for a lower price than if the market price of JNJ stock is</w:t>
      </w:r>
      <w:r>
        <w:rPr>
          <w:spacing w:val="-6"/>
          <w:sz w:val="24"/>
        </w:rPr>
        <w:t> </w:t>
      </w:r>
      <w:r>
        <w:rPr>
          <w:sz w:val="24"/>
        </w:rPr>
        <w:t>$50.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2" w:val="left" w:leader="none"/>
        </w:tabs>
        <w:spacing w:line="240" w:lineRule="auto" w:before="1" w:after="0"/>
        <w:ind w:left="381" w:right="0" w:hanging="282"/>
        <w:jc w:val="left"/>
        <w:rPr>
          <w:sz w:val="24"/>
        </w:rPr>
      </w:pPr>
      <w:bookmarkStart w:name="C. is out of the money and sells for a l" w:id="43"/>
      <w:bookmarkEnd w:id="43"/>
      <w:r>
        <w:rPr/>
      </w:r>
      <w:bookmarkStart w:name="C. is out of the money and sells for a l" w:id="44"/>
      <w:bookmarkEnd w:id="44"/>
      <w:r>
        <w:rPr>
          <w:sz w:val="24"/>
        </w:rPr>
        <w:t>is</w:t>
      </w:r>
      <w:r>
        <w:rPr>
          <w:sz w:val="24"/>
        </w:rPr>
        <w:t> out of the money and sells for a lower price than if the market price of JNJ stock is</w:t>
      </w:r>
      <w:r>
        <w:rPr>
          <w:spacing w:val="-11"/>
          <w:sz w:val="24"/>
        </w:rPr>
        <w:t> </w:t>
      </w:r>
      <w:r>
        <w:rPr>
          <w:sz w:val="24"/>
        </w:rPr>
        <w:t>$50.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394" w:val="left" w:leader="none"/>
        </w:tabs>
        <w:spacing w:line="240" w:lineRule="auto" w:before="1" w:after="0"/>
        <w:ind w:left="393" w:right="0" w:hanging="294"/>
        <w:jc w:val="left"/>
        <w:rPr>
          <w:sz w:val="24"/>
        </w:rPr>
      </w:pPr>
      <w:bookmarkStart w:name="D. is in the money and sells for a lower" w:id="45"/>
      <w:bookmarkEnd w:id="45"/>
      <w:r>
        <w:rPr/>
      </w:r>
      <w:bookmarkStart w:name="D. is in the money and sells for a lower" w:id="46"/>
      <w:bookmarkEnd w:id="46"/>
      <w:r>
        <w:rPr>
          <w:sz w:val="24"/>
        </w:rPr>
        <w:t>is</w:t>
      </w:r>
      <w:r>
        <w:rPr>
          <w:sz w:val="24"/>
        </w:rPr>
        <w:t> in the money and sells for a lower price than if the market price of JNJ stock is</w:t>
      </w:r>
      <w:r>
        <w:rPr>
          <w:spacing w:val="-7"/>
          <w:sz w:val="24"/>
        </w:rPr>
        <w:t> </w:t>
      </w:r>
      <w:r>
        <w:rPr>
          <w:sz w:val="24"/>
        </w:rPr>
        <w:t>$50.</w:t>
      </w:r>
    </w:p>
    <w:sectPr>
      <w:pgSz w:w="12240" w:h="15840"/>
      <w:pgMar w:header="0" w:footer="1012" w:top="1500" w:bottom="12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375977pt;width:9.6pt;height:13.05pt;mso-position-horizontal-relative:page;mso-position-vertical-relative:page;z-index:-2520350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%1."/>
      <w:lvlJc w:val="left"/>
      <w:pPr>
        <w:ind w:left="39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39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31"/>
      <w:numFmt w:val="decimal"/>
      <w:lvlText w:val="%1."/>
      <w:lvlJc w:val="left"/>
      <w:pPr>
        <w:ind w:left="10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39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17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35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3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71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88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06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24" w:hanging="29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8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6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80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96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12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28" w:hanging="29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0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15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50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85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20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55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290" w:hanging="293"/>
      </w:pPr>
      <w:rPr>
        <w:rFonts w:hint="default"/>
        <w:lang w:val="en-US" w:eastAsia="en-US" w:bidi="en-U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381" w:hanging="282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Ying</dc:creator>
  <cp:keywords>www.Neevia.com, Document Converter Pro, Convert to PDF or Image in batches!</cp:keywords>
  <dcterms:created xsi:type="dcterms:W3CDTF">2021-12-14T23:35:15Z</dcterms:created>
  <dcterms:modified xsi:type="dcterms:W3CDTF">2021-12-14T23:35:15Z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2021-12-14T00:00:00Z</vt:filetime>
  </property>
</Properties>
</file>